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3" w:rsidRDefault="00375D73" w:rsidP="00375D73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5F497A" w:themeColor="accent4" w:themeShade="BF"/>
          <w:kern w:val="36"/>
          <w:sz w:val="40"/>
          <w:szCs w:val="54"/>
        </w:rPr>
      </w:pPr>
      <w:r w:rsidRPr="00375D73">
        <w:rPr>
          <w:rFonts w:asciiTheme="majorHAnsi" w:eastAsia="Times New Roman" w:hAnsiTheme="majorHAnsi" w:cs="Times New Roman"/>
          <w:b/>
          <w:bCs/>
          <w:color w:val="5F497A" w:themeColor="accent4" w:themeShade="BF"/>
          <w:kern w:val="36"/>
          <w:sz w:val="40"/>
          <w:szCs w:val="54"/>
        </w:rPr>
        <w:t>III Niedziela Wielkiego Postu</w:t>
      </w:r>
    </w:p>
    <w:p w:rsidR="00375D73" w:rsidRPr="00375D73" w:rsidRDefault="00375D73" w:rsidP="00375D73">
      <w:pPr>
        <w:spacing w:after="0" w:line="360" w:lineRule="auto"/>
        <w:jc w:val="right"/>
        <w:rPr>
          <w:rFonts w:asciiTheme="majorHAnsi" w:eastAsia="Times New Roman" w:hAnsiTheme="majorHAnsi" w:cs="Times New Roman"/>
          <w:b/>
          <w:bCs/>
          <w:caps/>
          <w:color w:val="E68080"/>
        </w:rPr>
      </w:pPr>
      <w:bookmarkStart w:id="0" w:name="_GoBack"/>
      <w:bookmarkEnd w:id="0"/>
    </w:p>
    <w:p w:rsidR="00375D73" w:rsidRPr="00375D73" w:rsidRDefault="00375D73" w:rsidP="00375D73">
      <w:pPr>
        <w:spacing w:after="0" w:line="360" w:lineRule="auto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 w:rsidRPr="00375D73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Wstęp do liturgii</w:t>
      </w:r>
    </w:p>
    <w:p w:rsidR="00375D73" w:rsidRPr="00375D73" w:rsidRDefault="00375D73" w:rsidP="00375D7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75D73">
        <w:rPr>
          <w:rFonts w:asciiTheme="majorHAnsi" w:eastAsia="Times New Roman" w:hAnsiTheme="majorHAnsi" w:cs="Times New Roman"/>
          <w:color w:val="000000"/>
          <w:sz w:val="28"/>
          <w:szCs w:val="28"/>
        </w:rPr>
        <w:t>Gromadzimy się przy ołtarzu Pana, aby sobie na nowo uświadomić, że „Pan jest łaskawy” i „pełen miłosierdzia” dla wszystkich tych, którzy ze szczerym sercem Go szukają. Po raz kolejny Jezus przypomina nam dzisiaj o potrzebie nawracania, czyli powrotu do Niego. Bóg jest cierpliwy wobec nas i ciągle daje kolejną szansę.</w:t>
      </w:r>
    </w:p>
    <w:p w:rsidR="00375D73" w:rsidRPr="00375D73" w:rsidRDefault="00375D73" w:rsidP="00375D7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75D73">
        <w:rPr>
          <w:rFonts w:asciiTheme="majorHAnsi" w:eastAsia="Times New Roman" w:hAnsiTheme="majorHAnsi" w:cs="Times New Roman"/>
          <w:color w:val="000000"/>
          <w:sz w:val="28"/>
          <w:szCs w:val="28"/>
        </w:rPr>
        <w:t>Na ołtarzu składamy wszystkie sprawy, które nosimy w naszych sercach</w:t>
      </w:r>
      <w:r w:rsidR="00BD7F96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 w:rsidRPr="00375D7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 intenc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ją</w:t>
      </w:r>
      <w:r w:rsidRPr="00375D7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powierzoną na tę Mszę świętą jest… </w:t>
      </w:r>
      <w:r w:rsidRPr="00375D73">
        <w:rPr>
          <w:rFonts w:asciiTheme="majorHAnsi" w:eastAsia="Times New Roman" w:hAnsiTheme="majorHAnsi" w:cs="Times New Roman"/>
          <w:color w:val="C00000"/>
          <w:sz w:val="28"/>
          <w:szCs w:val="28"/>
        </w:rPr>
        <w:t>(intencja)</w:t>
      </w:r>
    </w:p>
    <w:p w:rsidR="00375D73" w:rsidRPr="00375D73" w:rsidRDefault="00375D73" w:rsidP="00375D7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75D73">
        <w:rPr>
          <w:rFonts w:asciiTheme="majorHAnsi" w:eastAsia="Times New Roman" w:hAnsiTheme="majorHAnsi" w:cs="Times New Roman"/>
          <w:color w:val="000000"/>
          <w:sz w:val="28"/>
          <w:szCs w:val="28"/>
        </w:rPr>
        <w:t>Prośmy Boga bogatego w miłosierdzie o zmiłowanie się nad nami, uznajmy nasz grzech przed Panem, abyśmy mogli z czystym serc</w:t>
      </w:r>
      <w:r w:rsidR="00BD7F96">
        <w:rPr>
          <w:rFonts w:asciiTheme="majorHAnsi" w:eastAsia="Times New Roman" w:hAnsiTheme="majorHAnsi" w:cs="Times New Roman"/>
          <w:color w:val="000000"/>
          <w:sz w:val="28"/>
          <w:szCs w:val="28"/>
        </w:rPr>
        <w:t>em złożyć tę Najświętszą Ofiarę…</w:t>
      </w:r>
    </w:p>
    <w:p w:rsidR="00375D73" w:rsidRPr="00375D73" w:rsidRDefault="00375D73" w:rsidP="00375D73">
      <w:pPr>
        <w:spacing w:after="0" w:line="360" w:lineRule="auto"/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</w:pPr>
    </w:p>
    <w:p w:rsidR="00375D73" w:rsidRDefault="00375D73" w:rsidP="00375D73">
      <w:pPr>
        <w:spacing w:after="0" w:line="360" w:lineRule="auto"/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</w:pPr>
      <w:r w:rsidRPr="00375D73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Modlitwa wiernych</w:t>
      </w:r>
    </w:p>
    <w:p w:rsidR="00375D73" w:rsidRPr="00375D73" w:rsidRDefault="00375D73" w:rsidP="00375D73">
      <w:pPr>
        <w:spacing w:after="0" w:line="360" w:lineRule="auto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Wstęp:</w:t>
      </w:r>
    </w:p>
    <w:p w:rsidR="00375D73" w:rsidRPr="00375D73" w:rsidRDefault="00375D73" w:rsidP="00BD7F96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Do Boga, który wyciąga pierwszy rękę do człowieka, zanieśmy nasze błagania i prośby:</w:t>
      </w:r>
    </w:p>
    <w:p w:rsidR="00BD7F96" w:rsidRDefault="00BD7F96" w:rsidP="00375D73">
      <w:pPr>
        <w:spacing w:after="0" w:line="360" w:lineRule="auto"/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</w:pPr>
    </w:p>
    <w:p w:rsidR="00375D73" w:rsidRPr="00375D73" w:rsidRDefault="00375D73" w:rsidP="00375D73">
      <w:pPr>
        <w:spacing w:after="0" w:line="360" w:lineRule="auto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Zakończenie:</w:t>
      </w:r>
    </w:p>
    <w:p w:rsidR="00375D73" w:rsidRPr="00375D73" w:rsidRDefault="00375D73" w:rsidP="00BD7F96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Boże, </w:t>
      </w:r>
      <w:r w:rsidR="00BD7F96"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nasz </w:t>
      </w: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Ojcze, </w:t>
      </w:r>
      <w:r w:rsidR="00BD7F96" w:rsidRPr="00BD7F96">
        <w:rPr>
          <w:rFonts w:asciiTheme="majorHAnsi" w:eastAsia="Times New Roman" w:hAnsiTheme="majorHAnsi" w:cs="Times New Roman"/>
          <w:b/>
          <w:bCs/>
          <w:color w:val="C00000"/>
          <w:sz w:val="32"/>
          <w:szCs w:val="28"/>
        </w:rPr>
        <w:t>†</w:t>
      </w:r>
      <w:r w:rsidR="00BD7F96"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</w:t>
      </w: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Ty dajesz czas łaski pokuty i oczyszczenia, abyśmy wolni od grzechu mogli wrócić na drogę Twojej miłości,</w:t>
      </w:r>
      <w:r w:rsidR="00BD7F96"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</w:t>
      </w:r>
      <w:r w:rsidR="00BD7F96" w:rsidRPr="00BD7F96">
        <w:rPr>
          <w:rFonts w:asciiTheme="majorHAnsi" w:eastAsia="Times New Roman" w:hAnsiTheme="majorHAnsi" w:cs="Times New Roman"/>
          <w:b/>
          <w:bCs/>
          <w:color w:val="C00000"/>
          <w:sz w:val="32"/>
          <w:szCs w:val="28"/>
        </w:rPr>
        <w:t>*</w:t>
      </w:r>
      <w:r w:rsidR="00BD7F96"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</w:t>
      </w: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wysłuchaj nasze prośby i udziel nam tego, o co Cię z pokorą prosimy. Przez Chrystusa, Pana naszego. Amen.</w:t>
      </w:r>
    </w:p>
    <w:p w:rsidR="00BD7F96" w:rsidRDefault="00BD7F9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D7F96" w:rsidRDefault="00BD7F96" w:rsidP="00BD7F96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5F497A" w:themeColor="accent4" w:themeShade="BF"/>
          <w:kern w:val="36"/>
          <w:sz w:val="40"/>
          <w:szCs w:val="54"/>
        </w:rPr>
      </w:pPr>
      <w:r w:rsidRPr="00375D73">
        <w:rPr>
          <w:rFonts w:asciiTheme="majorHAnsi" w:eastAsia="Times New Roman" w:hAnsiTheme="majorHAnsi" w:cs="Times New Roman"/>
          <w:b/>
          <w:bCs/>
          <w:color w:val="5F497A" w:themeColor="accent4" w:themeShade="BF"/>
          <w:kern w:val="36"/>
          <w:sz w:val="40"/>
          <w:szCs w:val="54"/>
        </w:rPr>
        <w:lastRenderedPageBreak/>
        <w:t>III Niedziela Wielkiego Postu</w:t>
      </w:r>
    </w:p>
    <w:p w:rsidR="00BD7F96" w:rsidRDefault="00BD7F96" w:rsidP="00BD7F96">
      <w:pPr>
        <w:spacing w:after="0" w:line="360" w:lineRule="auto"/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</w:pPr>
    </w:p>
    <w:p w:rsidR="00770FCA" w:rsidRPr="00375D73" w:rsidRDefault="00770FCA" w:rsidP="00BD7F96">
      <w:pPr>
        <w:spacing w:after="0" w:line="360" w:lineRule="auto"/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</w:pPr>
    </w:p>
    <w:p w:rsidR="00BD7F96" w:rsidRPr="00BD7F96" w:rsidRDefault="00BD7F96" w:rsidP="00BD7F96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</w:pPr>
      <w:r w:rsidRPr="00BD7F96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Modlitwa wiernych</w:t>
      </w:r>
    </w:p>
    <w:p w:rsidR="00BD7F96" w:rsidRPr="00375D73" w:rsidRDefault="00BD7F96" w:rsidP="00BD7F96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28"/>
        </w:rPr>
      </w:pPr>
      <w:r w:rsidRPr="00BD7F96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Wstęp:</w:t>
      </w:r>
    </w:p>
    <w:p w:rsidR="00BD7F96" w:rsidRPr="00375D73" w:rsidRDefault="00BD7F96" w:rsidP="00BD7F96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Do Boga, który wyciąga pierwszy rękę do człowieka, zanieśmy nasze błagania i prośby:</w:t>
      </w:r>
    </w:p>
    <w:p w:rsidR="00BD7F96" w:rsidRPr="00375D73" w:rsidRDefault="00BD7F96" w:rsidP="00BD7F96">
      <w:pPr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A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by każdy ochrzczony, należący do Kościoła Bożego, mądrze </w:t>
      </w:r>
      <w:r>
        <w:rPr>
          <w:rFonts w:asciiTheme="majorHAnsi" w:eastAsia="Times New Roman" w:hAnsiTheme="majorHAnsi" w:cs="Times New Roman"/>
          <w:color w:val="000000"/>
          <w:sz w:val="36"/>
          <w:szCs w:val="28"/>
        </w:rPr>
        <w:br/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i roztropnie wykorzystał czas nawrócenia i pokuty. </w:t>
      </w:r>
    </w:p>
    <w:p w:rsidR="00BD7F96" w:rsidRPr="00375D73" w:rsidRDefault="00BD7F96" w:rsidP="00BD7F96">
      <w:pPr>
        <w:numPr>
          <w:ilvl w:val="0"/>
          <w:numId w:val="2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A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by papież </w:t>
      </w: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emeryt Benedykt XVI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, umocniony Duchem Świętym, </w:t>
      </w: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jak najdłużej służył Kościołowi przez modlitwę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. </w:t>
      </w:r>
    </w:p>
    <w:p w:rsidR="00BD7F96" w:rsidRPr="00375D73" w:rsidRDefault="00BD7F96" w:rsidP="00BD7F96">
      <w:pPr>
        <w:numPr>
          <w:ilvl w:val="0"/>
          <w:numId w:val="2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A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by rządzący zjednoczyli się w poszukiwaniu prawdziwego dobra społeczeństw. </w:t>
      </w: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A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by spowiednicy, którzy w sakramencie pokuty ukazują błądzącym drogę pojednania z Bogiem, cieszyli się nadprzyrodzoną opieką. </w:t>
      </w:r>
    </w:p>
    <w:p w:rsidR="00BD7F96" w:rsidRPr="00BD7F96" w:rsidRDefault="00BD7F96" w:rsidP="00BD7F96">
      <w:pPr>
        <w:numPr>
          <w:ilvl w:val="0"/>
          <w:numId w:val="2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A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by wszyscy chorzy i cierpiący, w Bogu pokładali nadzieję na lepsze jutro. </w:t>
      </w:r>
    </w:p>
    <w:p w:rsidR="00BD7F96" w:rsidRPr="00375D73" w:rsidRDefault="00BD7F96" w:rsidP="00BD7F96">
      <w:pPr>
        <w:numPr>
          <w:ilvl w:val="0"/>
          <w:numId w:val="2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Aby zmarli, </w:t>
      </w:r>
      <w:r w:rsidRPr="00BD7F96">
        <w:rPr>
          <w:rFonts w:asciiTheme="majorHAnsi" w:eastAsia="Times New Roman" w:hAnsiTheme="majorHAnsi" w:cs="Times New Roman"/>
          <w:color w:val="C00000"/>
          <w:sz w:val="36"/>
          <w:szCs w:val="28"/>
        </w:rPr>
        <w:t>(</w:t>
      </w: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nasi bliscy </w:t>
      </w:r>
      <w:r w:rsidRPr="00BD7F96">
        <w:rPr>
          <w:rFonts w:asciiTheme="majorHAnsi" w:eastAsia="Times New Roman" w:hAnsiTheme="majorHAnsi" w:cs="Times New Roman"/>
          <w:color w:val="C00000"/>
          <w:sz w:val="36"/>
          <w:szCs w:val="28"/>
        </w:rPr>
        <w:t>N</w:t>
      </w: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.</w:t>
      </w:r>
      <w:r w:rsidRPr="00BD7F96">
        <w:rPr>
          <w:rFonts w:asciiTheme="majorHAnsi" w:eastAsia="Times New Roman" w:hAnsiTheme="majorHAnsi" w:cs="Times New Roman"/>
          <w:color w:val="C00000"/>
          <w:sz w:val="36"/>
          <w:szCs w:val="28"/>
        </w:rPr>
        <w:t>)</w:t>
      </w: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, doświadczyli Bożego miłosierdzia.</w:t>
      </w:r>
    </w:p>
    <w:p w:rsidR="00BD7F96" w:rsidRPr="00BD7F96" w:rsidRDefault="00BD7F96" w:rsidP="00BD7F96">
      <w:pPr>
        <w:numPr>
          <w:ilvl w:val="0"/>
          <w:numId w:val="2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BD7F96">
        <w:rPr>
          <w:rFonts w:asciiTheme="majorHAnsi" w:eastAsia="Times New Roman" w:hAnsiTheme="majorHAnsi" w:cs="Times New Roman"/>
          <w:color w:val="000000"/>
          <w:sz w:val="36"/>
          <w:szCs w:val="28"/>
        </w:rPr>
        <w:t>A</w:t>
      </w:r>
      <w:r w:rsidRPr="00375D73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by uczynki pokutne: post, modlitwa i jałmużna, przybliżyły nas jeszcze bardziej do Boga. </w:t>
      </w:r>
    </w:p>
    <w:p w:rsidR="00BD7F96" w:rsidRPr="00BD7F96" w:rsidRDefault="00BD7F96" w:rsidP="00BD7F96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28"/>
        </w:rPr>
      </w:pPr>
      <w:r w:rsidRPr="00BD7F96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Zakończenie:</w:t>
      </w:r>
    </w:p>
    <w:p w:rsidR="009F6FA0" w:rsidRPr="00375D73" w:rsidRDefault="00BD7F96" w:rsidP="00BD7F96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Boże, nasz Ojcze, </w:t>
      </w:r>
      <w:r w:rsidRPr="00BD7F96">
        <w:rPr>
          <w:rFonts w:asciiTheme="majorHAnsi" w:eastAsia="Times New Roman" w:hAnsiTheme="majorHAnsi" w:cs="Times New Roman"/>
          <w:b/>
          <w:bCs/>
          <w:color w:val="C00000"/>
          <w:sz w:val="32"/>
          <w:szCs w:val="28"/>
        </w:rPr>
        <w:t>†</w:t>
      </w: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Ty dajesz czas łaski pokuty i oczyszczenia, abyśmy wolni od grzechu mogli wrócić na drogę Twojej miłości, </w:t>
      </w:r>
      <w:r w:rsidRPr="00BD7F96">
        <w:rPr>
          <w:rFonts w:asciiTheme="majorHAnsi" w:eastAsia="Times New Roman" w:hAnsiTheme="majorHAnsi" w:cs="Times New Roman"/>
          <w:b/>
          <w:bCs/>
          <w:color w:val="C00000"/>
          <w:sz w:val="32"/>
          <w:szCs w:val="28"/>
        </w:rPr>
        <w:t>*</w:t>
      </w:r>
      <w:r w:rsidRPr="00BD7F96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 wysłuchaj nasze prośby i udziel nam tego, o co Cię z pokorą prosimy. Przez Chrystusa, Pana naszego. Amen.</w:t>
      </w:r>
    </w:p>
    <w:sectPr w:rsidR="009F6FA0" w:rsidRPr="00375D73" w:rsidSect="0037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5CE5"/>
    <w:multiLevelType w:val="multilevel"/>
    <w:tmpl w:val="04F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F72B0"/>
    <w:multiLevelType w:val="multilevel"/>
    <w:tmpl w:val="04F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3"/>
    <w:rsid w:val="003264BA"/>
    <w:rsid w:val="00375D73"/>
    <w:rsid w:val="00770FCA"/>
    <w:rsid w:val="007B2381"/>
    <w:rsid w:val="00892F1C"/>
    <w:rsid w:val="00927BC9"/>
    <w:rsid w:val="009F6FA0"/>
    <w:rsid w:val="00B73007"/>
    <w:rsid w:val="00BD7F96"/>
    <w:rsid w:val="00E2576C"/>
    <w:rsid w:val="00EA2476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customStyle="1" w:styleId="r">
    <w:name w:val="r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375D73"/>
  </w:style>
  <w:style w:type="character" w:customStyle="1" w:styleId="apple-converted-space">
    <w:name w:val="apple-converted-space"/>
    <w:basedOn w:val="Domylnaczcionkaakapitu"/>
    <w:rsid w:val="00375D73"/>
  </w:style>
  <w:style w:type="paragraph" w:customStyle="1" w:styleId="l">
    <w:name w:val="l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customStyle="1" w:styleId="r">
    <w:name w:val="r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375D73"/>
  </w:style>
  <w:style w:type="character" w:customStyle="1" w:styleId="apple-converted-space">
    <w:name w:val="apple-converted-space"/>
    <w:basedOn w:val="Domylnaczcionkaakapitu"/>
    <w:rsid w:val="00375D73"/>
  </w:style>
  <w:style w:type="paragraph" w:customStyle="1" w:styleId="l">
    <w:name w:val="l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332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3</cp:revision>
  <cp:lastPrinted>2016-02-27T23:24:00Z</cp:lastPrinted>
  <dcterms:created xsi:type="dcterms:W3CDTF">2019-03-13T12:54:00Z</dcterms:created>
  <dcterms:modified xsi:type="dcterms:W3CDTF">2019-03-13T12:54:00Z</dcterms:modified>
</cp:coreProperties>
</file>