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C5B6D" w14:textId="77777777" w:rsidR="00876304" w:rsidRPr="00AA69E2" w:rsidRDefault="00876304" w:rsidP="00FC707A">
      <w:pPr>
        <w:pStyle w:val="Tabela-n-1"/>
        <w:jc w:val="center"/>
        <w:rPr>
          <w:b/>
          <w:sz w:val="24"/>
        </w:rPr>
      </w:pPr>
    </w:p>
    <w:p w14:paraId="482C4FD2" w14:textId="77777777" w:rsidR="001B3581" w:rsidRPr="00AA69E2" w:rsidRDefault="001B3581" w:rsidP="00FC707A">
      <w:pPr>
        <w:pStyle w:val="Tabela-n-1"/>
        <w:jc w:val="center"/>
        <w:rPr>
          <w:b/>
          <w:sz w:val="32"/>
        </w:rPr>
      </w:pPr>
      <w:r w:rsidRPr="00AA69E2">
        <w:rPr>
          <w:b/>
          <w:sz w:val="32"/>
        </w:rPr>
        <w:t>W CZASIE PANDEMII</w:t>
      </w:r>
    </w:p>
    <w:p w14:paraId="66FF025B" w14:textId="77777777" w:rsidR="001B3581" w:rsidRPr="00AA69E2" w:rsidRDefault="001B3581" w:rsidP="00FC707A">
      <w:pPr>
        <w:pStyle w:val="Tabela-n-1"/>
        <w:rPr>
          <w:color w:val="FF0000"/>
          <w:sz w:val="24"/>
        </w:rPr>
      </w:pPr>
    </w:p>
    <w:p w14:paraId="600A3972" w14:textId="77777777" w:rsidR="001B3581" w:rsidRPr="00AA69E2" w:rsidRDefault="001B3581" w:rsidP="00FC707A">
      <w:pPr>
        <w:pStyle w:val="Tabela-n-1"/>
        <w:rPr>
          <w:color w:val="FF0000"/>
          <w:sz w:val="24"/>
        </w:rPr>
      </w:pPr>
      <w:r w:rsidRPr="00AA69E2">
        <w:rPr>
          <w:color w:val="FF0000"/>
          <w:sz w:val="24"/>
        </w:rPr>
        <w:t>Tę Mszę można sprawować, zgodnie z rubrykami Mszy i Modlitw w różnych potrzebach, we wszystkie dni z wyjątkiem uroczystości oraz niedziel Adwentu, Wielkiego Postu i Okresu Wielkanocy, dni Oktawy Wielkanocy, Wspomnienia wszystkich wiernych zmarłych, Środy Popielcowej i dni Wielkiego Tygodnia.</w:t>
      </w:r>
    </w:p>
    <w:p w14:paraId="034AA2D5" w14:textId="77777777" w:rsidR="001B3581" w:rsidRPr="00AA69E2" w:rsidRDefault="001B3581" w:rsidP="00FC707A">
      <w:pPr>
        <w:pStyle w:val="Tabela-n-1"/>
        <w:rPr>
          <w:b/>
          <w:color w:val="FF0000"/>
          <w:sz w:val="24"/>
        </w:rPr>
      </w:pPr>
    </w:p>
    <w:p w14:paraId="615585BE" w14:textId="77777777" w:rsidR="001B3581" w:rsidRPr="00AA69E2" w:rsidRDefault="001B3581" w:rsidP="00FC707A">
      <w:pPr>
        <w:pStyle w:val="Tabela-n-1"/>
        <w:rPr>
          <w:b/>
          <w:color w:val="FF0000"/>
          <w:sz w:val="24"/>
        </w:rPr>
      </w:pPr>
      <w:r w:rsidRPr="00AA69E2">
        <w:rPr>
          <w:b/>
          <w:color w:val="FF0000"/>
          <w:sz w:val="24"/>
        </w:rPr>
        <w:t>Antyfona na wejście</w:t>
      </w:r>
    </w:p>
    <w:p w14:paraId="28F8A4FE" w14:textId="77777777" w:rsidR="001B3581" w:rsidRPr="00AA69E2" w:rsidRDefault="001B3581" w:rsidP="00FC707A">
      <w:pPr>
        <w:pStyle w:val="Tabela-n-1"/>
        <w:rPr>
          <w:color w:val="FF0000"/>
          <w:sz w:val="24"/>
        </w:rPr>
      </w:pPr>
      <w:r w:rsidRPr="00AA69E2">
        <w:rPr>
          <w:color w:val="FF0000"/>
          <w:sz w:val="24"/>
        </w:rPr>
        <w:t>Por. Iz 53, 4</w:t>
      </w:r>
    </w:p>
    <w:p w14:paraId="65DE5C05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On się obarczył naszym cierpieniem, On dźwigał nasze boleści.</w:t>
      </w:r>
    </w:p>
    <w:p w14:paraId="1E7D0B0D" w14:textId="77777777" w:rsidR="001B3581" w:rsidRPr="00AA69E2" w:rsidRDefault="001B3581" w:rsidP="00FC707A">
      <w:pPr>
        <w:pStyle w:val="Tabela-n-1"/>
        <w:rPr>
          <w:b/>
          <w:color w:val="FF0000"/>
          <w:sz w:val="24"/>
        </w:rPr>
      </w:pPr>
    </w:p>
    <w:p w14:paraId="3E1DC664" w14:textId="77777777" w:rsidR="001B3581" w:rsidRPr="00AA69E2" w:rsidRDefault="001B3581" w:rsidP="00FC707A">
      <w:pPr>
        <w:pStyle w:val="Tabela-n-1"/>
        <w:rPr>
          <w:b/>
          <w:color w:val="FF0000"/>
          <w:sz w:val="24"/>
        </w:rPr>
      </w:pPr>
      <w:r w:rsidRPr="00AA69E2">
        <w:rPr>
          <w:b/>
          <w:color w:val="FF0000"/>
          <w:sz w:val="24"/>
        </w:rPr>
        <w:t>Kolekta</w:t>
      </w:r>
    </w:p>
    <w:p w14:paraId="1750CDE9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Wszechmogący wieczny Boże,  Ty jesteś najpewniejszą obroną w każdym niebezpieczeństwie i wysłuchujesz swoje dzieci wołające ufnie w utrapieniu,  + prosimy Cię, zmiłuj się łaskawie nad nami i daj wieczne życie zmarłym, pociechę płaczącym,  uzdrowienie chorym, pokój umierającym,  siłę tym, którzy poświęcają się w służbie zdrowia, ducha mądrości sprawującym władzę,  a nam odważnej życzliwości wobec wszystkich,  * abyśmy mogli wspólnie oddawać chwałę Twojemu świętemu imieniu. Przez naszego Pana, Jezusa Chrystusa, Twojego Syna, który z Tobą żyje i króluje w jedności Ducha Świętego, Bóg przez wszystkie wieki wieków.</w:t>
      </w:r>
    </w:p>
    <w:p w14:paraId="11F8267C" w14:textId="77777777" w:rsidR="001B3581" w:rsidRPr="00AA69E2" w:rsidRDefault="001B3581" w:rsidP="00FC707A">
      <w:pPr>
        <w:pStyle w:val="Tabela-n-1"/>
        <w:rPr>
          <w:b/>
          <w:color w:val="FF0000"/>
          <w:sz w:val="24"/>
        </w:rPr>
      </w:pPr>
    </w:p>
    <w:p w14:paraId="77E9176B" w14:textId="77777777" w:rsidR="001B3581" w:rsidRPr="00AA69E2" w:rsidRDefault="001B3581" w:rsidP="00FC707A">
      <w:pPr>
        <w:pStyle w:val="Tabela-n-1"/>
        <w:rPr>
          <w:b/>
          <w:color w:val="FF0000"/>
          <w:sz w:val="24"/>
        </w:rPr>
      </w:pPr>
      <w:r w:rsidRPr="00AA69E2">
        <w:rPr>
          <w:b/>
          <w:color w:val="FF0000"/>
          <w:sz w:val="24"/>
        </w:rPr>
        <w:t>Modlitwa nad darami</w:t>
      </w:r>
    </w:p>
    <w:p w14:paraId="443462CD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Prosimy Cię, Panie, przyjmij dar ofiarny, który w tych dniach zagrożenia Tobie składamy, * i spraw, aby dzięki Twojej wszechmocy stał się on dla nas źródłem uzdrowienia i pokoju. Przez Chrystusa, Pana naszego.</w:t>
      </w:r>
    </w:p>
    <w:p w14:paraId="28BF20ED" w14:textId="77777777" w:rsidR="001B3581" w:rsidRPr="00AA69E2" w:rsidRDefault="001B3581" w:rsidP="00FC707A">
      <w:pPr>
        <w:pStyle w:val="Tabela-n-1"/>
        <w:rPr>
          <w:color w:val="FF0000"/>
          <w:sz w:val="24"/>
        </w:rPr>
      </w:pPr>
    </w:p>
    <w:p w14:paraId="475EDE64" w14:textId="28B78A8F" w:rsidR="001B3581" w:rsidRPr="00AA69E2" w:rsidRDefault="008C6820" w:rsidP="00FC707A">
      <w:pPr>
        <w:pStyle w:val="Tabela-n-1"/>
        <w:rPr>
          <w:color w:val="FF0000"/>
          <w:sz w:val="24"/>
        </w:rPr>
      </w:pPr>
      <w:r w:rsidRPr="00AA69E2">
        <w:rPr>
          <w:color w:val="FF0000"/>
          <w:sz w:val="24"/>
        </w:rPr>
        <w:t>5 Modlitwa eucharystyczna C z własną prefacją (Chrystus wzorem miłości).</w:t>
      </w:r>
    </w:p>
    <w:p w14:paraId="1D86884F" w14:textId="77777777" w:rsidR="001B3581" w:rsidRPr="00AA69E2" w:rsidRDefault="001B3581" w:rsidP="00FC707A">
      <w:pPr>
        <w:pStyle w:val="Tabela-n-1"/>
        <w:rPr>
          <w:b/>
          <w:color w:val="FF0000"/>
          <w:sz w:val="24"/>
        </w:rPr>
      </w:pPr>
    </w:p>
    <w:p w14:paraId="4D27FA57" w14:textId="77777777" w:rsidR="001B3581" w:rsidRPr="00AA69E2" w:rsidRDefault="001B3581" w:rsidP="00FC707A">
      <w:pPr>
        <w:pStyle w:val="Tabela-n-1"/>
        <w:rPr>
          <w:b/>
          <w:color w:val="FF0000"/>
          <w:sz w:val="24"/>
        </w:rPr>
      </w:pPr>
      <w:r w:rsidRPr="00AA69E2">
        <w:rPr>
          <w:b/>
          <w:color w:val="FF0000"/>
          <w:sz w:val="24"/>
        </w:rPr>
        <w:t>Antyfona na Komunię</w:t>
      </w:r>
    </w:p>
    <w:p w14:paraId="11BBCBED" w14:textId="77777777" w:rsidR="001B3581" w:rsidRPr="00AA69E2" w:rsidRDefault="001B3581" w:rsidP="00FC707A">
      <w:pPr>
        <w:pStyle w:val="Tabela-n-1"/>
        <w:rPr>
          <w:color w:val="FF0000"/>
          <w:sz w:val="24"/>
        </w:rPr>
      </w:pPr>
      <w:r w:rsidRPr="00AA69E2">
        <w:rPr>
          <w:color w:val="FF0000"/>
          <w:sz w:val="24"/>
        </w:rPr>
        <w:t>Mt 11, 28</w:t>
      </w:r>
    </w:p>
    <w:p w14:paraId="6C8B0149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Przyjdźcie do Mnie wszyscy, którzy utrudzeni i obciążeni jesteście, a Ja was pokrzepię.</w:t>
      </w:r>
    </w:p>
    <w:p w14:paraId="2BBD4495" w14:textId="77777777" w:rsidR="001B3581" w:rsidRPr="00AA69E2" w:rsidRDefault="001B3581" w:rsidP="00FC707A">
      <w:pPr>
        <w:pStyle w:val="Tabela-n-1"/>
        <w:rPr>
          <w:b/>
          <w:color w:val="FF0000"/>
          <w:sz w:val="24"/>
        </w:rPr>
      </w:pPr>
    </w:p>
    <w:p w14:paraId="16FCD3BC" w14:textId="77777777" w:rsidR="001B3581" w:rsidRPr="00AA69E2" w:rsidRDefault="001B3581" w:rsidP="00FC707A">
      <w:pPr>
        <w:pStyle w:val="Tabela-n-1"/>
        <w:rPr>
          <w:b/>
          <w:color w:val="FF0000"/>
          <w:sz w:val="24"/>
        </w:rPr>
      </w:pPr>
      <w:r w:rsidRPr="00AA69E2">
        <w:rPr>
          <w:b/>
          <w:color w:val="FF0000"/>
          <w:sz w:val="24"/>
        </w:rPr>
        <w:t>Modlitwa po Komunii</w:t>
      </w:r>
    </w:p>
    <w:p w14:paraId="7C539156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Boże, od Ciebie przyjęliśmy lekarstwo życia wiecznego, * spraw, prosimy, abyśmy przez ten Sakrament mogli się radować pełnią niebiańskiego uzdrowienia. Przez Chrystusa, Pana naszego.</w:t>
      </w:r>
    </w:p>
    <w:p w14:paraId="2CFB795E" w14:textId="77777777" w:rsidR="001B3581" w:rsidRPr="00AA69E2" w:rsidRDefault="001B3581" w:rsidP="00FC707A">
      <w:pPr>
        <w:pStyle w:val="Tabela-n-1"/>
        <w:rPr>
          <w:b/>
          <w:color w:val="FF0000"/>
          <w:sz w:val="24"/>
        </w:rPr>
      </w:pPr>
    </w:p>
    <w:p w14:paraId="466BDEFE" w14:textId="77777777" w:rsidR="001B3581" w:rsidRPr="00AA69E2" w:rsidRDefault="001B3581" w:rsidP="00FC707A">
      <w:pPr>
        <w:pStyle w:val="Tabela-n-1"/>
        <w:rPr>
          <w:b/>
          <w:color w:val="FF0000"/>
          <w:sz w:val="24"/>
        </w:rPr>
      </w:pPr>
      <w:r w:rsidRPr="00AA69E2">
        <w:rPr>
          <w:b/>
          <w:color w:val="FF0000"/>
          <w:sz w:val="24"/>
        </w:rPr>
        <w:t>Modlitwa nad ludem</w:t>
      </w:r>
    </w:p>
    <w:p w14:paraId="335699EE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Boże, Obrońco ufających Tobie, + błogosław swój lud, wybawiaj, ochraniaj i prowadź, * aby wolny od grzechów i bezpieczny od nieprzyjaciela, zawsze  trwał w Twojej miłości. Przez Chrystusa, Pana naszego.</w:t>
      </w:r>
    </w:p>
    <w:p w14:paraId="1C5C0945" w14:textId="77777777" w:rsidR="001B3581" w:rsidRPr="00AA69E2" w:rsidRDefault="001B3581" w:rsidP="00FC707A">
      <w:pPr>
        <w:pStyle w:val="Tabela-n-1"/>
        <w:rPr>
          <w:b/>
          <w:sz w:val="24"/>
        </w:rPr>
      </w:pPr>
    </w:p>
    <w:p w14:paraId="467C9CB6" w14:textId="3594D15A" w:rsidR="00FC707A" w:rsidRPr="00AA69E2" w:rsidRDefault="00FC707A" w:rsidP="00FC707A">
      <w:pPr>
        <w:pStyle w:val="Tabela-n-1"/>
        <w:jc w:val="center"/>
        <w:rPr>
          <w:b/>
          <w:sz w:val="32"/>
        </w:rPr>
      </w:pPr>
      <w:r w:rsidRPr="00AA69E2">
        <w:rPr>
          <w:b/>
          <w:sz w:val="32"/>
        </w:rPr>
        <w:t>CZYTANIA</w:t>
      </w:r>
    </w:p>
    <w:p w14:paraId="50951585" w14:textId="77777777" w:rsidR="00AA69E2" w:rsidRDefault="00AA69E2" w:rsidP="00FC707A">
      <w:pPr>
        <w:pStyle w:val="Tabela-n-1"/>
        <w:rPr>
          <w:color w:val="FF0000"/>
          <w:sz w:val="24"/>
        </w:rPr>
      </w:pPr>
    </w:p>
    <w:p w14:paraId="11DC4C53" w14:textId="1A63AC00" w:rsidR="001B3581" w:rsidRPr="00AA69E2" w:rsidRDefault="001B3581" w:rsidP="00FC707A">
      <w:pPr>
        <w:pStyle w:val="Tabela-n-1"/>
        <w:rPr>
          <w:color w:val="FF0000"/>
          <w:sz w:val="24"/>
        </w:rPr>
      </w:pPr>
      <w:r w:rsidRPr="00AA69E2">
        <w:rPr>
          <w:color w:val="FF0000"/>
          <w:sz w:val="24"/>
        </w:rPr>
        <w:t>Można użyć czytań z Mszy w okresie trzęsienia ziemi</w:t>
      </w:r>
      <w:r w:rsidR="00890572">
        <w:rPr>
          <w:color w:val="FF0000"/>
          <w:sz w:val="24"/>
        </w:rPr>
        <w:t>:</w:t>
      </w:r>
      <w:bookmarkStart w:id="0" w:name="_GoBack"/>
      <w:bookmarkEnd w:id="0"/>
    </w:p>
    <w:p w14:paraId="4B68BEBB" w14:textId="77777777" w:rsidR="001B3581" w:rsidRPr="00AA69E2" w:rsidRDefault="001B3581" w:rsidP="00FC707A">
      <w:pPr>
        <w:pStyle w:val="Tabela-n-1"/>
        <w:rPr>
          <w:b/>
          <w:sz w:val="24"/>
        </w:rPr>
      </w:pPr>
    </w:p>
    <w:p w14:paraId="0C69D6B7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b/>
          <w:sz w:val="24"/>
        </w:rPr>
        <w:t>Pierwsze czytanie</w:t>
      </w:r>
      <w:r w:rsidRPr="00AA69E2">
        <w:rPr>
          <w:sz w:val="24"/>
        </w:rPr>
        <w:t xml:space="preserve"> (LM VIII, nr 36.2)</w:t>
      </w:r>
    </w:p>
    <w:p w14:paraId="535EE898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 xml:space="preserve">Lm 3, 17-26 </w:t>
      </w:r>
    </w:p>
    <w:p w14:paraId="7B0DFF4F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i/>
          <w:sz w:val="24"/>
        </w:rPr>
        <w:t>Dobrze jest czekać w milczeniu ratunku od Pana</w:t>
      </w:r>
    </w:p>
    <w:p w14:paraId="63086FB6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lastRenderedPageBreak/>
        <w:t>Pozbawiłeś mą duszę spokoju...</w:t>
      </w:r>
    </w:p>
    <w:p w14:paraId="55B27641" w14:textId="77777777" w:rsidR="001B3581" w:rsidRPr="00AA69E2" w:rsidRDefault="001B3581" w:rsidP="00FC707A">
      <w:pPr>
        <w:pStyle w:val="Tabela-n-1"/>
        <w:rPr>
          <w:b/>
          <w:sz w:val="24"/>
        </w:rPr>
      </w:pPr>
    </w:p>
    <w:p w14:paraId="3A6F6CFC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b/>
          <w:sz w:val="24"/>
        </w:rPr>
        <w:t>Psalm responsoryjny</w:t>
      </w:r>
      <w:r w:rsidRPr="00AA69E2">
        <w:rPr>
          <w:sz w:val="24"/>
        </w:rPr>
        <w:t xml:space="preserve"> (LM VIII, nr 36.2)</w:t>
      </w:r>
    </w:p>
    <w:p w14:paraId="5FB4E36D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Ps 80 (79), 2ac i 3b. 5-7 (R.: por. 4): Odnów nas, Boże, i daj nam zbawienie.</w:t>
      </w:r>
    </w:p>
    <w:p w14:paraId="3985AB4F" w14:textId="77777777" w:rsidR="001B3581" w:rsidRPr="00AA69E2" w:rsidRDefault="001B3581" w:rsidP="00FC707A">
      <w:pPr>
        <w:pStyle w:val="Tabela-n-1"/>
        <w:rPr>
          <w:color w:val="FF0000"/>
          <w:sz w:val="24"/>
        </w:rPr>
      </w:pPr>
    </w:p>
    <w:p w14:paraId="5809BFF4" w14:textId="77777777" w:rsidR="001B3581" w:rsidRPr="00AA69E2" w:rsidRDefault="001B3581" w:rsidP="00FC707A">
      <w:pPr>
        <w:pStyle w:val="Tabela-n-1"/>
        <w:rPr>
          <w:color w:val="FF0000"/>
          <w:sz w:val="24"/>
        </w:rPr>
      </w:pPr>
      <w:r w:rsidRPr="00AA69E2">
        <w:rPr>
          <w:color w:val="FF0000"/>
          <w:sz w:val="24"/>
        </w:rPr>
        <w:t>albo:</w:t>
      </w:r>
    </w:p>
    <w:p w14:paraId="0915CDB5" w14:textId="77777777" w:rsidR="001B3581" w:rsidRPr="00AA69E2" w:rsidRDefault="001B3581" w:rsidP="00FC707A">
      <w:pPr>
        <w:pStyle w:val="Tabela-n-1"/>
        <w:rPr>
          <w:sz w:val="24"/>
        </w:rPr>
      </w:pPr>
    </w:p>
    <w:p w14:paraId="248158F8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b/>
          <w:sz w:val="24"/>
        </w:rPr>
        <w:t xml:space="preserve">Pierwsze czytanie </w:t>
      </w:r>
      <w:r w:rsidRPr="00AA69E2">
        <w:rPr>
          <w:sz w:val="24"/>
        </w:rPr>
        <w:t>(LM VIII, nr 36.5)</w:t>
      </w:r>
    </w:p>
    <w:p w14:paraId="113EEF20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 xml:space="preserve">Rz 8, 18-30 </w:t>
      </w:r>
      <w:r w:rsidRPr="00AA69E2">
        <w:rPr>
          <w:i/>
          <w:sz w:val="24"/>
        </w:rPr>
        <w:t>Ani śmierć, ani życie nie zdoła nas odłączyć od miłości Boga</w:t>
      </w:r>
      <w:r w:rsidRPr="00AA69E2">
        <w:rPr>
          <w:sz w:val="24"/>
        </w:rPr>
        <w:t xml:space="preserve"> </w:t>
      </w:r>
    </w:p>
    <w:p w14:paraId="3668479D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Bracia: Jeżeli Bóg z nami...</w:t>
      </w:r>
    </w:p>
    <w:p w14:paraId="59901339" w14:textId="77777777" w:rsidR="001B3581" w:rsidRPr="00AA69E2" w:rsidRDefault="001B3581" w:rsidP="00FC707A">
      <w:pPr>
        <w:pStyle w:val="Tabela-n-1"/>
        <w:rPr>
          <w:sz w:val="24"/>
        </w:rPr>
      </w:pPr>
    </w:p>
    <w:p w14:paraId="073E4C99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b/>
          <w:sz w:val="24"/>
        </w:rPr>
        <w:t xml:space="preserve">Psalm responsoryjny </w:t>
      </w:r>
      <w:r w:rsidRPr="00AA69E2">
        <w:rPr>
          <w:sz w:val="24"/>
        </w:rPr>
        <w:t>(LM VIII, nr 36.4)</w:t>
      </w:r>
    </w:p>
    <w:p w14:paraId="7C0D49B8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Ps 123 (122), 1b-2 (R.: 3a): Zmiłuj się, Panie, zmiłuj się nad nami.</w:t>
      </w:r>
    </w:p>
    <w:p w14:paraId="24D20444" w14:textId="77777777" w:rsidR="001B3581" w:rsidRPr="00AA69E2" w:rsidRDefault="001B3581" w:rsidP="00FC707A">
      <w:pPr>
        <w:pStyle w:val="Tabela-n-1"/>
        <w:rPr>
          <w:sz w:val="24"/>
        </w:rPr>
      </w:pPr>
    </w:p>
    <w:p w14:paraId="27FA7840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b/>
          <w:sz w:val="24"/>
        </w:rPr>
        <w:t xml:space="preserve">Śpiew przed Ewangelią </w:t>
      </w:r>
      <w:r w:rsidRPr="00AA69E2">
        <w:rPr>
          <w:sz w:val="24"/>
        </w:rPr>
        <w:t>(LM VIII, nr 36.9)</w:t>
      </w:r>
    </w:p>
    <w:p w14:paraId="4EE3F708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Por. 2 Kor 1, 3b-4a</w:t>
      </w:r>
    </w:p>
    <w:p w14:paraId="1A88C833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Błogosławiony Ojciec miłosierdzia i Bóg wszelkiej pociechy, który nas pociesza w każdym naszym ucisku.</w:t>
      </w:r>
    </w:p>
    <w:p w14:paraId="0C74FB49" w14:textId="77777777" w:rsidR="001B3581" w:rsidRPr="00AA69E2" w:rsidRDefault="001B3581" w:rsidP="00FC707A">
      <w:pPr>
        <w:pStyle w:val="Tabela-n-1"/>
        <w:rPr>
          <w:sz w:val="24"/>
        </w:rPr>
      </w:pPr>
    </w:p>
    <w:p w14:paraId="7ED8E02E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b/>
          <w:sz w:val="24"/>
        </w:rPr>
        <w:t xml:space="preserve">Ewangelia </w:t>
      </w:r>
      <w:r w:rsidRPr="00AA69E2">
        <w:rPr>
          <w:sz w:val="24"/>
        </w:rPr>
        <w:t xml:space="preserve">(LM VIII, nr 36.9) </w:t>
      </w:r>
    </w:p>
    <w:p w14:paraId="611D3B8C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 xml:space="preserve">Mk 4, 35-41 </w:t>
      </w:r>
      <w:r w:rsidRPr="00AA69E2">
        <w:rPr>
          <w:i/>
          <w:sz w:val="24"/>
        </w:rPr>
        <w:t>Kim On jest, że nawet wicher i jezioro są Mu posłuszne?</w:t>
      </w:r>
    </w:p>
    <w:p w14:paraId="398246FF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Owego dnia, gdy zapadł wieczór, Jezus rzekł do swoich uczniów: Przeprawmy się...</w:t>
      </w:r>
    </w:p>
    <w:sectPr w:rsidR="001B3581" w:rsidRPr="00AA69E2" w:rsidSect="00A13CB9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FFB65" w14:textId="77777777" w:rsidR="00FC707A" w:rsidRDefault="00FC707A" w:rsidP="0016323C">
      <w:r>
        <w:separator/>
      </w:r>
    </w:p>
  </w:endnote>
  <w:endnote w:type="continuationSeparator" w:id="0">
    <w:p w14:paraId="6B952F4E" w14:textId="77777777" w:rsidR="00FC707A" w:rsidRDefault="00FC707A" w:rsidP="0016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58782" w14:textId="77777777" w:rsidR="00FC707A" w:rsidRDefault="00FC707A" w:rsidP="0016323C">
    <w:pPr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BC4F35" w14:textId="77777777" w:rsidR="00FC707A" w:rsidRDefault="00FC707A" w:rsidP="0016323C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475D2" w14:textId="77777777" w:rsidR="00FC707A" w:rsidRDefault="00FC707A" w:rsidP="0016323C">
    <w:pPr>
      <w:pStyle w:val="Nrstrony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6FF8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E0E9C" w14:textId="77777777" w:rsidR="00FC707A" w:rsidRDefault="00FC707A" w:rsidP="0014218F">
      <w:pPr>
        <w:spacing w:line="240" w:lineRule="auto"/>
        <w:ind w:firstLine="0"/>
      </w:pPr>
      <w:r>
        <w:separator/>
      </w:r>
    </w:p>
  </w:footnote>
  <w:footnote w:type="continuationSeparator" w:id="0">
    <w:p w14:paraId="386F9D12" w14:textId="77777777" w:rsidR="00FC707A" w:rsidRDefault="00FC707A" w:rsidP="001632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36FE3" w14:textId="7F4CA1BA" w:rsidR="00617BAE" w:rsidRPr="000B4D01" w:rsidRDefault="000B4D01" w:rsidP="000B4D01">
    <w:pPr>
      <w:pStyle w:val="Nagwek"/>
      <w:ind w:left="9072" w:hanging="8646"/>
      <w:jc w:val="right"/>
    </w:pPr>
    <w:r>
      <w:rPr>
        <w:i/>
      </w:rPr>
      <w:t xml:space="preserve">Ad. </w:t>
    </w:r>
    <w:r w:rsidRPr="00811DF6">
      <w:rPr>
        <w:i/>
      </w:rPr>
      <w:t>Prot. N. 15</w:t>
    </w:r>
    <w:r>
      <w:rPr>
        <w:i/>
      </w:rPr>
      <w:t>6</w:t>
    </w:r>
    <w:r w:rsidRPr="00811DF6">
      <w:rPr>
        <w:i/>
      </w:rPr>
      <w:t>/20 - Polacco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7397" w14:textId="58D3905C" w:rsidR="000B4D01" w:rsidRPr="00811DF6" w:rsidRDefault="000B4D01" w:rsidP="000B4D01">
    <w:pPr>
      <w:pStyle w:val="Nagwek"/>
      <w:jc w:val="right"/>
      <w:rPr>
        <w:i/>
      </w:rPr>
    </w:pPr>
    <w:r>
      <w:rPr>
        <w:i/>
      </w:rPr>
      <w:t xml:space="preserve">Ad. </w:t>
    </w:r>
    <w:r w:rsidRPr="00811DF6">
      <w:rPr>
        <w:i/>
      </w:rPr>
      <w:t>Prot. N. 15</w:t>
    </w:r>
    <w:r>
      <w:rPr>
        <w:i/>
      </w:rPr>
      <w:t>6</w:t>
    </w:r>
    <w:r w:rsidRPr="00811DF6">
      <w:rPr>
        <w:i/>
      </w:rPr>
      <w:t>/20 - Polacco</w:t>
    </w:r>
  </w:p>
  <w:p w14:paraId="6E06F48C" w14:textId="77777777" w:rsidR="000B4D01" w:rsidRDefault="000B4D01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26479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208A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558E6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5187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0D83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72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9226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5207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4E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BF85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DA5FEE"/>
    <w:multiLevelType w:val="multilevel"/>
    <w:tmpl w:val="390CF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3D95E45"/>
    <w:multiLevelType w:val="hybridMultilevel"/>
    <w:tmpl w:val="9C90F066"/>
    <w:lvl w:ilvl="0" w:tplc="0409000F">
      <w:start w:val="1"/>
      <w:numFmt w:val="decimal"/>
      <w:lvlText w:val="%1."/>
      <w:lvlJc w:val="left"/>
      <w:pPr>
        <w:ind w:left="2586" w:hanging="360"/>
      </w:pPr>
    </w:lvl>
    <w:lvl w:ilvl="1" w:tplc="04090019" w:tentative="1">
      <w:start w:val="1"/>
      <w:numFmt w:val="lowerLetter"/>
      <w:lvlText w:val="%2."/>
      <w:lvlJc w:val="left"/>
      <w:pPr>
        <w:ind w:left="3306" w:hanging="360"/>
      </w:pPr>
    </w:lvl>
    <w:lvl w:ilvl="2" w:tplc="0409001B" w:tentative="1">
      <w:start w:val="1"/>
      <w:numFmt w:val="lowerRoman"/>
      <w:lvlText w:val="%3."/>
      <w:lvlJc w:val="right"/>
      <w:pPr>
        <w:ind w:left="4026" w:hanging="180"/>
      </w:pPr>
    </w:lvl>
    <w:lvl w:ilvl="3" w:tplc="0409000F" w:tentative="1">
      <w:start w:val="1"/>
      <w:numFmt w:val="decimal"/>
      <w:lvlText w:val="%4."/>
      <w:lvlJc w:val="left"/>
      <w:pPr>
        <w:ind w:left="4746" w:hanging="360"/>
      </w:pPr>
    </w:lvl>
    <w:lvl w:ilvl="4" w:tplc="04090019" w:tentative="1">
      <w:start w:val="1"/>
      <w:numFmt w:val="lowerLetter"/>
      <w:lvlText w:val="%5."/>
      <w:lvlJc w:val="left"/>
      <w:pPr>
        <w:ind w:left="5466" w:hanging="360"/>
      </w:pPr>
    </w:lvl>
    <w:lvl w:ilvl="5" w:tplc="0409001B" w:tentative="1">
      <w:start w:val="1"/>
      <w:numFmt w:val="lowerRoman"/>
      <w:lvlText w:val="%6."/>
      <w:lvlJc w:val="right"/>
      <w:pPr>
        <w:ind w:left="6186" w:hanging="180"/>
      </w:pPr>
    </w:lvl>
    <w:lvl w:ilvl="6" w:tplc="0409000F" w:tentative="1">
      <w:start w:val="1"/>
      <w:numFmt w:val="decimal"/>
      <w:lvlText w:val="%7."/>
      <w:lvlJc w:val="left"/>
      <w:pPr>
        <w:ind w:left="6906" w:hanging="360"/>
      </w:pPr>
    </w:lvl>
    <w:lvl w:ilvl="7" w:tplc="04090019" w:tentative="1">
      <w:start w:val="1"/>
      <w:numFmt w:val="lowerLetter"/>
      <w:lvlText w:val="%8."/>
      <w:lvlJc w:val="left"/>
      <w:pPr>
        <w:ind w:left="7626" w:hanging="360"/>
      </w:pPr>
    </w:lvl>
    <w:lvl w:ilvl="8" w:tplc="040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3">
    <w:nsid w:val="06006A08"/>
    <w:multiLevelType w:val="hybridMultilevel"/>
    <w:tmpl w:val="ED4CFF66"/>
    <w:lvl w:ilvl="0" w:tplc="B94062A6">
      <w:start w:val="43"/>
      <w:numFmt w:val="bullet"/>
      <w:lvlText w:val="-"/>
      <w:lvlJc w:val="left"/>
      <w:pPr>
        <w:ind w:left="1046" w:hanging="6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0B817961"/>
    <w:multiLevelType w:val="multilevel"/>
    <w:tmpl w:val="BF8280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6394090"/>
    <w:multiLevelType w:val="hybridMultilevel"/>
    <w:tmpl w:val="0B0403D4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>
    <w:nsid w:val="1DB86358"/>
    <w:multiLevelType w:val="hybridMultilevel"/>
    <w:tmpl w:val="EA4295DE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>
    <w:nsid w:val="243C4238"/>
    <w:multiLevelType w:val="hybridMultilevel"/>
    <w:tmpl w:val="12047DCC"/>
    <w:lvl w:ilvl="0" w:tplc="61186D20">
      <w:start w:val="1"/>
      <w:numFmt w:val="bullet"/>
      <w:pStyle w:val="Akapitzlis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45E5883"/>
    <w:multiLevelType w:val="hybridMultilevel"/>
    <w:tmpl w:val="C2DE39EC"/>
    <w:lvl w:ilvl="0" w:tplc="04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9">
    <w:nsid w:val="2754689B"/>
    <w:multiLevelType w:val="hybridMultilevel"/>
    <w:tmpl w:val="3AA2B002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2AA93FD4"/>
    <w:multiLevelType w:val="hybridMultilevel"/>
    <w:tmpl w:val="DF4AA74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6B1555C"/>
    <w:multiLevelType w:val="multilevel"/>
    <w:tmpl w:val="F162E7C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A742FE2"/>
    <w:multiLevelType w:val="hybridMultilevel"/>
    <w:tmpl w:val="7804BC50"/>
    <w:lvl w:ilvl="0" w:tplc="657E1F8C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64239"/>
    <w:multiLevelType w:val="hybridMultilevel"/>
    <w:tmpl w:val="1DDA908A"/>
    <w:lvl w:ilvl="0" w:tplc="0D1A07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E440800"/>
    <w:multiLevelType w:val="hybridMultilevel"/>
    <w:tmpl w:val="2DC0A4C8"/>
    <w:lvl w:ilvl="0" w:tplc="04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5">
    <w:nsid w:val="405F473D"/>
    <w:multiLevelType w:val="hybridMultilevel"/>
    <w:tmpl w:val="81DEA84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3EE31E6"/>
    <w:multiLevelType w:val="hybridMultilevel"/>
    <w:tmpl w:val="CDCA61BC"/>
    <w:lvl w:ilvl="0" w:tplc="04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7">
    <w:nsid w:val="5053517F"/>
    <w:multiLevelType w:val="multilevel"/>
    <w:tmpl w:val="BDD0473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1892D4C"/>
    <w:multiLevelType w:val="multilevel"/>
    <w:tmpl w:val="D0D4ED8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20005A2"/>
    <w:multiLevelType w:val="hybridMultilevel"/>
    <w:tmpl w:val="827A13C8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55CE7D63"/>
    <w:multiLevelType w:val="multilevel"/>
    <w:tmpl w:val="D938B1E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BA7687E"/>
    <w:multiLevelType w:val="hybridMultilevel"/>
    <w:tmpl w:val="01E0391A"/>
    <w:lvl w:ilvl="0" w:tplc="1C6C9D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7736E"/>
    <w:multiLevelType w:val="hybridMultilevel"/>
    <w:tmpl w:val="2A24090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9B35176"/>
    <w:multiLevelType w:val="hybridMultilevel"/>
    <w:tmpl w:val="6798D36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4BF6967E">
      <w:start w:val="1"/>
      <w:numFmt w:val="decimal"/>
      <w:pStyle w:val="Nagwek2"/>
      <w:lvlText w:val="%2."/>
      <w:lvlJc w:val="left"/>
      <w:pPr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B80617E"/>
    <w:multiLevelType w:val="hybridMultilevel"/>
    <w:tmpl w:val="F28C811C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>
    <w:nsid w:val="6DC9199C"/>
    <w:multiLevelType w:val="hybridMultilevel"/>
    <w:tmpl w:val="8AE027C2"/>
    <w:lvl w:ilvl="0" w:tplc="55A8A73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08F5D7E"/>
    <w:multiLevelType w:val="hybridMultilevel"/>
    <w:tmpl w:val="66CCFF24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CC5672C0">
      <w:start w:val="1"/>
      <w:numFmt w:val="decimal"/>
      <w:lvlText w:val="%2)"/>
      <w:lvlJc w:val="left"/>
      <w:pPr>
        <w:ind w:left="3241" w:hanging="4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>
    <w:nsid w:val="72376BBC"/>
    <w:multiLevelType w:val="multilevel"/>
    <w:tmpl w:val="D0D4ED8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3066FD2"/>
    <w:multiLevelType w:val="hybridMultilevel"/>
    <w:tmpl w:val="49165BA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4830E30"/>
    <w:multiLevelType w:val="hybridMultilevel"/>
    <w:tmpl w:val="F47A8736"/>
    <w:lvl w:ilvl="0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5"/>
  </w:num>
  <w:num w:numId="13">
    <w:abstractNumId w:val="23"/>
  </w:num>
  <w:num w:numId="14">
    <w:abstractNumId w:val="36"/>
  </w:num>
  <w:num w:numId="15">
    <w:abstractNumId w:val="33"/>
  </w:num>
  <w:num w:numId="16">
    <w:abstractNumId w:val="31"/>
  </w:num>
  <w:num w:numId="17">
    <w:abstractNumId w:val="35"/>
  </w:num>
  <w:num w:numId="18">
    <w:abstractNumId w:val="24"/>
  </w:num>
  <w:num w:numId="19">
    <w:abstractNumId w:val="26"/>
  </w:num>
  <w:num w:numId="20">
    <w:abstractNumId w:val="18"/>
  </w:num>
  <w:num w:numId="21">
    <w:abstractNumId w:val="39"/>
  </w:num>
  <w:num w:numId="22">
    <w:abstractNumId w:val="29"/>
  </w:num>
  <w:num w:numId="23">
    <w:abstractNumId w:val="33"/>
    <w:lvlOverride w:ilvl="0">
      <w:startOverride w:val="1"/>
    </w:lvlOverride>
  </w:num>
  <w:num w:numId="24">
    <w:abstractNumId w:val="33"/>
    <w:lvlOverride w:ilvl="0">
      <w:startOverride w:val="1"/>
    </w:lvlOverride>
  </w:num>
  <w:num w:numId="25">
    <w:abstractNumId w:val="33"/>
    <w:lvlOverride w:ilvl="0">
      <w:startOverride w:val="1"/>
    </w:lvlOverride>
  </w:num>
  <w:num w:numId="26">
    <w:abstractNumId w:val="17"/>
  </w:num>
  <w:num w:numId="27">
    <w:abstractNumId w:val="33"/>
    <w:lvlOverride w:ilvl="0">
      <w:startOverride w:val="1"/>
    </w:lvlOverride>
  </w:num>
  <w:num w:numId="28">
    <w:abstractNumId w:val="30"/>
  </w:num>
  <w:num w:numId="29">
    <w:abstractNumId w:val="11"/>
  </w:num>
  <w:num w:numId="30">
    <w:abstractNumId w:val="33"/>
    <w:lvlOverride w:ilvl="0">
      <w:startOverride w:val="1"/>
    </w:lvlOverride>
  </w:num>
  <w:num w:numId="31">
    <w:abstractNumId w:val="21"/>
  </w:num>
  <w:num w:numId="32">
    <w:abstractNumId w:val="33"/>
    <w:lvlOverride w:ilvl="0">
      <w:startOverride w:val="1"/>
    </w:lvlOverride>
  </w:num>
  <w:num w:numId="33">
    <w:abstractNumId w:val="33"/>
    <w:lvlOverride w:ilvl="0">
      <w:startOverride w:val="1"/>
    </w:lvlOverride>
  </w:num>
  <w:num w:numId="34">
    <w:abstractNumId w:val="28"/>
  </w:num>
  <w:num w:numId="35">
    <w:abstractNumId w:val="34"/>
  </w:num>
  <w:num w:numId="36">
    <w:abstractNumId w:val="37"/>
  </w:num>
  <w:num w:numId="37">
    <w:abstractNumId w:val="33"/>
    <w:lvlOverride w:ilvl="0">
      <w:startOverride w:val="1"/>
    </w:lvlOverride>
  </w:num>
  <w:num w:numId="38">
    <w:abstractNumId w:val="14"/>
  </w:num>
  <w:num w:numId="39">
    <w:abstractNumId w:val="27"/>
  </w:num>
  <w:num w:numId="40">
    <w:abstractNumId w:val="22"/>
  </w:num>
  <w:num w:numId="41">
    <w:abstractNumId w:val="16"/>
  </w:num>
  <w:num w:numId="42">
    <w:abstractNumId w:val="19"/>
  </w:num>
  <w:num w:numId="43">
    <w:abstractNumId w:val="15"/>
  </w:num>
  <w:num w:numId="44">
    <w:abstractNumId w:val="12"/>
  </w:num>
  <w:num w:numId="45">
    <w:abstractNumId w:val="13"/>
  </w:num>
  <w:num w:numId="46">
    <w:abstractNumId w:val="20"/>
  </w:num>
  <w:num w:numId="47">
    <w:abstractNumId w:val="38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81"/>
    <w:rsid w:val="00012792"/>
    <w:rsid w:val="000217D1"/>
    <w:rsid w:val="00024F13"/>
    <w:rsid w:val="00031F20"/>
    <w:rsid w:val="00037096"/>
    <w:rsid w:val="000373A9"/>
    <w:rsid w:val="00093707"/>
    <w:rsid w:val="00093DFA"/>
    <w:rsid w:val="000B4D01"/>
    <w:rsid w:val="000C3A55"/>
    <w:rsid w:val="000F619D"/>
    <w:rsid w:val="000F6BDA"/>
    <w:rsid w:val="0011588D"/>
    <w:rsid w:val="0012227E"/>
    <w:rsid w:val="001236A7"/>
    <w:rsid w:val="00125AF8"/>
    <w:rsid w:val="0013620C"/>
    <w:rsid w:val="0014218F"/>
    <w:rsid w:val="0016323C"/>
    <w:rsid w:val="00190902"/>
    <w:rsid w:val="00195A48"/>
    <w:rsid w:val="001B3581"/>
    <w:rsid w:val="001C3EB0"/>
    <w:rsid w:val="001F2798"/>
    <w:rsid w:val="0020324E"/>
    <w:rsid w:val="00206C3C"/>
    <w:rsid w:val="00261B13"/>
    <w:rsid w:val="0026777E"/>
    <w:rsid w:val="00285811"/>
    <w:rsid w:val="00295954"/>
    <w:rsid w:val="00295BFD"/>
    <w:rsid w:val="002A01D4"/>
    <w:rsid w:val="002A182D"/>
    <w:rsid w:val="002A5FA6"/>
    <w:rsid w:val="002A7378"/>
    <w:rsid w:val="002B34E6"/>
    <w:rsid w:val="002B566E"/>
    <w:rsid w:val="002E6CA2"/>
    <w:rsid w:val="00300D76"/>
    <w:rsid w:val="003041D3"/>
    <w:rsid w:val="00316752"/>
    <w:rsid w:val="00331FBD"/>
    <w:rsid w:val="0033419F"/>
    <w:rsid w:val="00335B3C"/>
    <w:rsid w:val="00345F15"/>
    <w:rsid w:val="003927DA"/>
    <w:rsid w:val="003B63DA"/>
    <w:rsid w:val="003C0BC1"/>
    <w:rsid w:val="003C3BC1"/>
    <w:rsid w:val="003D2828"/>
    <w:rsid w:val="003D6027"/>
    <w:rsid w:val="003F39F3"/>
    <w:rsid w:val="004343A6"/>
    <w:rsid w:val="00443805"/>
    <w:rsid w:val="0044564F"/>
    <w:rsid w:val="004557A4"/>
    <w:rsid w:val="0046538E"/>
    <w:rsid w:val="00485C86"/>
    <w:rsid w:val="004B7BE4"/>
    <w:rsid w:val="004D7D46"/>
    <w:rsid w:val="004E67E1"/>
    <w:rsid w:val="004E7993"/>
    <w:rsid w:val="004F37B9"/>
    <w:rsid w:val="00523EAE"/>
    <w:rsid w:val="00525FDA"/>
    <w:rsid w:val="0055760F"/>
    <w:rsid w:val="00560ABD"/>
    <w:rsid w:val="005733AF"/>
    <w:rsid w:val="005908CE"/>
    <w:rsid w:val="00597487"/>
    <w:rsid w:val="005B779E"/>
    <w:rsid w:val="005E040E"/>
    <w:rsid w:val="005E40A0"/>
    <w:rsid w:val="005F23E8"/>
    <w:rsid w:val="00613095"/>
    <w:rsid w:val="00617BAE"/>
    <w:rsid w:val="00662D97"/>
    <w:rsid w:val="006757F0"/>
    <w:rsid w:val="0068307F"/>
    <w:rsid w:val="00695490"/>
    <w:rsid w:val="006A2F03"/>
    <w:rsid w:val="006A39C5"/>
    <w:rsid w:val="006A3BF9"/>
    <w:rsid w:val="006A70EB"/>
    <w:rsid w:val="006B4945"/>
    <w:rsid w:val="006D5E59"/>
    <w:rsid w:val="00706593"/>
    <w:rsid w:val="00716CC2"/>
    <w:rsid w:val="0072038C"/>
    <w:rsid w:val="00735850"/>
    <w:rsid w:val="007530BB"/>
    <w:rsid w:val="00781221"/>
    <w:rsid w:val="00783405"/>
    <w:rsid w:val="007864DF"/>
    <w:rsid w:val="007A0A7B"/>
    <w:rsid w:val="007A6795"/>
    <w:rsid w:val="007B2F7B"/>
    <w:rsid w:val="007D1927"/>
    <w:rsid w:val="007F1179"/>
    <w:rsid w:val="007F5D55"/>
    <w:rsid w:val="007F5E2F"/>
    <w:rsid w:val="00806FF8"/>
    <w:rsid w:val="0081082F"/>
    <w:rsid w:val="00815670"/>
    <w:rsid w:val="00822642"/>
    <w:rsid w:val="00825CE1"/>
    <w:rsid w:val="00847A2C"/>
    <w:rsid w:val="008661AF"/>
    <w:rsid w:val="00876304"/>
    <w:rsid w:val="008774A3"/>
    <w:rsid w:val="00880B79"/>
    <w:rsid w:val="00890572"/>
    <w:rsid w:val="008A3763"/>
    <w:rsid w:val="008A5D64"/>
    <w:rsid w:val="008C6820"/>
    <w:rsid w:val="008D2EBE"/>
    <w:rsid w:val="008E5668"/>
    <w:rsid w:val="008E574B"/>
    <w:rsid w:val="008F4F7C"/>
    <w:rsid w:val="00924982"/>
    <w:rsid w:val="0093057D"/>
    <w:rsid w:val="00935AEE"/>
    <w:rsid w:val="009731D5"/>
    <w:rsid w:val="0099204A"/>
    <w:rsid w:val="009958B7"/>
    <w:rsid w:val="009A046B"/>
    <w:rsid w:val="009A26BB"/>
    <w:rsid w:val="009C3C71"/>
    <w:rsid w:val="009F6B40"/>
    <w:rsid w:val="009F7135"/>
    <w:rsid w:val="00A05260"/>
    <w:rsid w:val="00A13CB9"/>
    <w:rsid w:val="00A36E45"/>
    <w:rsid w:val="00A65881"/>
    <w:rsid w:val="00A80909"/>
    <w:rsid w:val="00A81B0D"/>
    <w:rsid w:val="00A81FB5"/>
    <w:rsid w:val="00AA274D"/>
    <w:rsid w:val="00AA69E2"/>
    <w:rsid w:val="00AC33B8"/>
    <w:rsid w:val="00AD1EBD"/>
    <w:rsid w:val="00AE7215"/>
    <w:rsid w:val="00B04C4E"/>
    <w:rsid w:val="00B117A0"/>
    <w:rsid w:val="00B20E42"/>
    <w:rsid w:val="00B37470"/>
    <w:rsid w:val="00B54E2F"/>
    <w:rsid w:val="00B56329"/>
    <w:rsid w:val="00B76E44"/>
    <w:rsid w:val="00BA5422"/>
    <w:rsid w:val="00BB422A"/>
    <w:rsid w:val="00BC385A"/>
    <w:rsid w:val="00BD71DA"/>
    <w:rsid w:val="00BD7F79"/>
    <w:rsid w:val="00C45FA7"/>
    <w:rsid w:val="00C75FA3"/>
    <w:rsid w:val="00C80BA7"/>
    <w:rsid w:val="00C82072"/>
    <w:rsid w:val="00C978A6"/>
    <w:rsid w:val="00CA4788"/>
    <w:rsid w:val="00CC647C"/>
    <w:rsid w:val="00CF2C88"/>
    <w:rsid w:val="00CF5EF4"/>
    <w:rsid w:val="00D027E8"/>
    <w:rsid w:val="00D1419C"/>
    <w:rsid w:val="00D32247"/>
    <w:rsid w:val="00D364DE"/>
    <w:rsid w:val="00D37104"/>
    <w:rsid w:val="00D65AAF"/>
    <w:rsid w:val="00DA4EAE"/>
    <w:rsid w:val="00DD42D4"/>
    <w:rsid w:val="00DD7824"/>
    <w:rsid w:val="00DE66C3"/>
    <w:rsid w:val="00DE6F32"/>
    <w:rsid w:val="00DF141B"/>
    <w:rsid w:val="00E125DD"/>
    <w:rsid w:val="00E203A1"/>
    <w:rsid w:val="00E44518"/>
    <w:rsid w:val="00E64807"/>
    <w:rsid w:val="00EB1E32"/>
    <w:rsid w:val="00EC5F41"/>
    <w:rsid w:val="00ED5A1F"/>
    <w:rsid w:val="00EE25D7"/>
    <w:rsid w:val="00F01409"/>
    <w:rsid w:val="00F056BC"/>
    <w:rsid w:val="00F05C63"/>
    <w:rsid w:val="00F26469"/>
    <w:rsid w:val="00F311C9"/>
    <w:rsid w:val="00F47A88"/>
    <w:rsid w:val="00F53E65"/>
    <w:rsid w:val="00F6062F"/>
    <w:rsid w:val="00F80BBE"/>
    <w:rsid w:val="00F85929"/>
    <w:rsid w:val="00F90048"/>
    <w:rsid w:val="00F91123"/>
    <w:rsid w:val="00FA520B"/>
    <w:rsid w:val="00FA6602"/>
    <w:rsid w:val="00FB0806"/>
    <w:rsid w:val="00FC707A"/>
    <w:rsid w:val="00FE40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E41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581"/>
    <w:pPr>
      <w:spacing w:line="360" w:lineRule="auto"/>
      <w:ind w:firstLine="426"/>
      <w:jc w:val="both"/>
    </w:pPr>
    <w:rPr>
      <w:sz w:val="26"/>
      <w:szCs w:val="26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57A4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2EBE"/>
    <w:pPr>
      <w:keepNext/>
      <w:keepLines/>
      <w:numPr>
        <w:ilvl w:val="1"/>
        <w:numId w:val="15"/>
      </w:numPr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2F"/>
    <w:pPr>
      <w:keepNext/>
      <w:keepLines/>
      <w:spacing w:before="200" w:after="120"/>
      <w:ind w:left="426" w:firstLine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5D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qFormat/>
    <w:rsid w:val="007D1927"/>
    <w:pPr>
      <w:jc w:val="right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F6B40"/>
    <w:pPr>
      <w:numPr>
        <w:ilvl w:val="1"/>
      </w:numPr>
      <w:spacing w:after="360"/>
      <w:ind w:firstLine="426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6B40"/>
    <w:rPr>
      <w:rFonts w:asciiTheme="majorHAnsi" w:eastAsiaTheme="majorEastAsia" w:hAnsiTheme="majorHAnsi" w:cstheme="majorBidi"/>
      <w:i/>
      <w:iCs/>
      <w:spacing w:val="15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57A4"/>
    <w:rPr>
      <w:rFonts w:asciiTheme="majorHAnsi" w:eastAsiaTheme="majorEastAsia" w:hAnsiTheme="majorHAnsi" w:cstheme="majorBidi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2EBE"/>
    <w:rPr>
      <w:rFonts w:asciiTheme="majorHAnsi" w:eastAsiaTheme="majorEastAsia" w:hAnsiTheme="majorHAnsi" w:cstheme="majorBidi"/>
      <w:b/>
      <w:bCs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2F"/>
    <w:rPr>
      <w:rFonts w:asciiTheme="majorHAnsi" w:eastAsiaTheme="majorEastAsia" w:hAnsiTheme="majorHAnsi" w:cstheme="majorBidi"/>
      <w:b/>
      <w:bCs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D2E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8D2EBE"/>
    <w:rPr>
      <w:i/>
      <w:iCs/>
      <w:color w:val="000000" w:themeColor="text1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7D192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A5D64"/>
    <w:rPr>
      <w:rFonts w:asciiTheme="majorHAnsi" w:eastAsiaTheme="majorEastAsia" w:hAnsiTheme="majorHAnsi" w:cstheme="majorBidi"/>
      <w:b/>
      <w:bCs/>
      <w:i/>
      <w:iCs/>
      <w:lang w:val="pl-PL"/>
    </w:rPr>
  </w:style>
  <w:style w:type="paragraph" w:customStyle="1" w:styleId="Tytugwny">
    <w:name w:val="Tytuł główny"/>
    <w:basedOn w:val="Normalny"/>
    <w:next w:val="Normalny"/>
    <w:qFormat/>
    <w:rsid w:val="0016323C"/>
    <w:pPr>
      <w:pBdr>
        <w:bottom w:val="single" w:sz="4" w:space="1" w:color="auto"/>
      </w:pBdr>
      <w:spacing w:before="360" w:after="960" w:line="240" w:lineRule="auto"/>
      <w:ind w:firstLine="0"/>
    </w:pPr>
    <w:rPr>
      <w:rFonts w:asciiTheme="majorHAnsi" w:hAnsiTheme="majorHAnsi"/>
      <w:sz w:val="40"/>
      <w:szCs w:val="4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218F"/>
    <w:pPr>
      <w:spacing w:after="60" w:line="240" w:lineRule="auto"/>
      <w:ind w:firstLin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218F"/>
    <w:rPr>
      <w:sz w:val="20"/>
      <w:szCs w:val="26"/>
      <w:lang w:val="pl-PL"/>
    </w:rPr>
  </w:style>
  <w:style w:type="character" w:customStyle="1" w:styleId="Kursywa">
    <w:name w:val="Kursywa"/>
    <w:basedOn w:val="Domylnaczcionkaakapitu"/>
    <w:uiPriority w:val="1"/>
    <w:qFormat/>
    <w:rsid w:val="00560ABD"/>
    <w:rPr>
      <w:i/>
    </w:rPr>
  </w:style>
  <w:style w:type="character" w:customStyle="1" w:styleId="Podkrelenie">
    <w:name w:val="Podkreślenie"/>
    <w:basedOn w:val="Domylnaczcionkaakapitu"/>
    <w:uiPriority w:val="1"/>
    <w:qFormat/>
    <w:rsid w:val="00D1419C"/>
    <w:rPr>
      <w:u w:val="single"/>
    </w:rPr>
  </w:style>
  <w:style w:type="paragraph" w:styleId="Akapitzlist">
    <w:name w:val="List Paragraph"/>
    <w:basedOn w:val="Normalny"/>
    <w:uiPriority w:val="34"/>
    <w:qFormat/>
    <w:rsid w:val="008D2EBE"/>
    <w:pPr>
      <w:numPr>
        <w:numId w:val="26"/>
      </w:numPr>
      <w:spacing w:line="240" w:lineRule="auto"/>
      <w:ind w:left="1145" w:hanging="357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4B7B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B7BE4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6A39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unhideWhenUsed/>
    <w:rsid w:val="007530BB"/>
    <w:pPr>
      <w:spacing w:before="120" w:after="0"/>
      <w:jc w:val="left"/>
    </w:pPr>
    <w:rPr>
      <w:b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7530BB"/>
    <w:pPr>
      <w:spacing w:after="0"/>
      <w:ind w:left="240"/>
      <w:jc w:val="left"/>
    </w:pPr>
    <w:rPr>
      <w:i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7530BB"/>
    <w:pPr>
      <w:spacing w:after="0"/>
      <w:ind w:left="480"/>
      <w:jc w:val="left"/>
    </w:pPr>
    <w:rPr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7530BB"/>
    <w:pPr>
      <w:spacing w:after="0"/>
      <w:ind w:left="720"/>
      <w:jc w:val="left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7530BB"/>
    <w:pPr>
      <w:spacing w:after="0"/>
      <w:ind w:left="960"/>
      <w:jc w:val="left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7530BB"/>
    <w:pPr>
      <w:spacing w:after="0"/>
      <w:ind w:left="1200"/>
      <w:jc w:val="left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7530BB"/>
    <w:pPr>
      <w:spacing w:after="0"/>
      <w:ind w:left="1440"/>
      <w:jc w:val="left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7530BB"/>
    <w:pPr>
      <w:spacing w:after="0"/>
      <w:ind w:left="1680"/>
      <w:jc w:val="left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7530BB"/>
    <w:pPr>
      <w:spacing w:after="0"/>
      <w:ind w:left="1920"/>
      <w:jc w:val="left"/>
    </w:pPr>
    <w:rPr>
      <w:sz w:val="20"/>
      <w:szCs w:val="20"/>
    </w:rPr>
  </w:style>
  <w:style w:type="paragraph" w:customStyle="1" w:styleId="Tabela-n-1">
    <w:name w:val="Tabela-n-1"/>
    <w:basedOn w:val="Normalny"/>
    <w:qFormat/>
    <w:rsid w:val="006A3BF9"/>
    <w:pPr>
      <w:spacing w:after="0" w:line="240" w:lineRule="auto"/>
      <w:ind w:firstLine="0"/>
      <w:contextualSpacing/>
    </w:pPr>
    <w:rPr>
      <w:rFonts w:ascii="Cambria" w:eastAsia="ＭＳ 明朝" w:hAnsi="Cambria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B37470"/>
    <w:pPr>
      <w:jc w:val="center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6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E59"/>
    <w:rPr>
      <w:sz w:val="26"/>
      <w:szCs w:val="26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E59"/>
    <w:rPr>
      <w:sz w:val="26"/>
      <w:szCs w:val="26"/>
      <w:lang w:val="pl-PL"/>
    </w:rPr>
  </w:style>
  <w:style w:type="paragraph" w:customStyle="1" w:styleId="Nrstrony">
    <w:name w:val="Nr_strony"/>
    <w:basedOn w:val="Normalny"/>
    <w:qFormat/>
    <w:rsid w:val="006D5E59"/>
    <w:pPr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581"/>
    <w:pPr>
      <w:spacing w:line="360" w:lineRule="auto"/>
      <w:ind w:firstLine="426"/>
      <w:jc w:val="both"/>
    </w:pPr>
    <w:rPr>
      <w:sz w:val="26"/>
      <w:szCs w:val="26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57A4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2EBE"/>
    <w:pPr>
      <w:keepNext/>
      <w:keepLines/>
      <w:numPr>
        <w:ilvl w:val="1"/>
        <w:numId w:val="15"/>
      </w:numPr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2F"/>
    <w:pPr>
      <w:keepNext/>
      <w:keepLines/>
      <w:spacing w:before="200" w:after="120"/>
      <w:ind w:left="426" w:firstLine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5D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qFormat/>
    <w:rsid w:val="007D1927"/>
    <w:pPr>
      <w:jc w:val="right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F6B40"/>
    <w:pPr>
      <w:numPr>
        <w:ilvl w:val="1"/>
      </w:numPr>
      <w:spacing w:after="360"/>
      <w:ind w:firstLine="426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6B40"/>
    <w:rPr>
      <w:rFonts w:asciiTheme="majorHAnsi" w:eastAsiaTheme="majorEastAsia" w:hAnsiTheme="majorHAnsi" w:cstheme="majorBidi"/>
      <w:i/>
      <w:iCs/>
      <w:spacing w:val="15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57A4"/>
    <w:rPr>
      <w:rFonts w:asciiTheme="majorHAnsi" w:eastAsiaTheme="majorEastAsia" w:hAnsiTheme="majorHAnsi" w:cstheme="majorBidi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2EBE"/>
    <w:rPr>
      <w:rFonts w:asciiTheme="majorHAnsi" w:eastAsiaTheme="majorEastAsia" w:hAnsiTheme="majorHAnsi" w:cstheme="majorBidi"/>
      <w:b/>
      <w:bCs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2F"/>
    <w:rPr>
      <w:rFonts w:asciiTheme="majorHAnsi" w:eastAsiaTheme="majorEastAsia" w:hAnsiTheme="majorHAnsi" w:cstheme="majorBidi"/>
      <w:b/>
      <w:bCs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D2E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8D2EBE"/>
    <w:rPr>
      <w:i/>
      <w:iCs/>
      <w:color w:val="000000" w:themeColor="text1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7D192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A5D64"/>
    <w:rPr>
      <w:rFonts w:asciiTheme="majorHAnsi" w:eastAsiaTheme="majorEastAsia" w:hAnsiTheme="majorHAnsi" w:cstheme="majorBidi"/>
      <w:b/>
      <w:bCs/>
      <w:i/>
      <w:iCs/>
      <w:lang w:val="pl-PL"/>
    </w:rPr>
  </w:style>
  <w:style w:type="paragraph" w:customStyle="1" w:styleId="Tytugwny">
    <w:name w:val="Tytuł główny"/>
    <w:basedOn w:val="Normalny"/>
    <w:next w:val="Normalny"/>
    <w:qFormat/>
    <w:rsid w:val="0016323C"/>
    <w:pPr>
      <w:pBdr>
        <w:bottom w:val="single" w:sz="4" w:space="1" w:color="auto"/>
      </w:pBdr>
      <w:spacing w:before="360" w:after="960" w:line="240" w:lineRule="auto"/>
      <w:ind w:firstLine="0"/>
    </w:pPr>
    <w:rPr>
      <w:rFonts w:asciiTheme="majorHAnsi" w:hAnsiTheme="majorHAnsi"/>
      <w:sz w:val="40"/>
      <w:szCs w:val="4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218F"/>
    <w:pPr>
      <w:spacing w:after="60" w:line="240" w:lineRule="auto"/>
      <w:ind w:firstLin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218F"/>
    <w:rPr>
      <w:sz w:val="20"/>
      <w:szCs w:val="26"/>
      <w:lang w:val="pl-PL"/>
    </w:rPr>
  </w:style>
  <w:style w:type="character" w:customStyle="1" w:styleId="Kursywa">
    <w:name w:val="Kursywa"/>
    <w:basedOn w:val="Domylnaczcionkaakapitu"/>
    <w:uiPriority w:val="1"/>
    <w:qFormat/>
    <w:rsid w:val="00560ABD"/>
    <w:rPr>
      <w:i/>
    </w:rPr>
  </w:style>
  <w:style w:type="character" w:customStyle="1" w:styleId="Podkrelenie">
    <w:name w:val="Podkreślenie"/>
    <w:basedOn w:val="Domylnaczcionkaakapitu"/>
    <w:uiPriority w:val="1"/>
    <w:qFormat/>
    <w:rsid w:val="00D1419C"/>
    <w:rPr>
      <w:u w:val="single"/>
    </w:rPr>
  </w:style>
  <w:style w:type="paragraph" w:styleId="Akapitzlist">
    <w:name w:val="List Paragraph"/>
    <w:basedOn w:val="Normalny"/>
    <w:uiPriority w:val="34"/>
    <w:qFormat/>
    <w:rsid w:val="008D2EBE"/>
    <w:pPr>
      <w:numPr>
        <w:numId w:val="26"/>
      </w:numPr>
      <w:spacing w:line="240" w:lineRule="auto"/>
      <w:ind w:left="1145" w:hanging="357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4B7B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B7BE4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6A39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unhideWhenUsed/>
    <w:rsid w:val="007530BB"/>
    <w:pPr>
      <w:spacing w:before="120" w:after="0"/>
      <w:jc w:val="left"/>
    </w:pPr>
    <w:rPr>
      <w:b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7530BB"/>
    <w:pPr>
      <w:spacing w:after="0"/>
      <w:ind w:left="240"/>
      <w:jc w:val="left"/>
    </w:pPr>
    <w:rPr>
      <w:i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7530BB"/>
    <w:pPr>
      <w:spacing w:after="0"/>
      <w:ind w:left="480"/>
      <w:jc w:val="left"/>
    </w:pPr>
    <w:rPr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7530BB"/>
    <w:pPr>
      <w:spacing w:after="0"/>
      <w:ind w:left="720"/>
      <w:jc w:val="left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7530BB"/>
    <w:pPr>
      <w:spacing w:after="0"/>
      <w:ind w:left="960"/>
      <w:jc w:val="left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7530BB"/>
    <w:pPr>
      <w:spacing w:after="0"/>
      <w:ind w:left="1200"/>
      <w:jc w:val="left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7530BB"/>
    <w:pPr>
      <w:spacing w:after="0"/>
      <w:ind w:left="1440"/>
      <w:jc w:val="left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7530BB"/>
    <w:pPr>
      <w:spacing w:after="0"/>
      <w:ind w:left="1680"/>
      <w:jc w:val="left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7530BB"/>
    <w:pPr>
      <w:spacing w:after="0"/>
      <w:ind w:left="1920"/>
      <w:jc w:val="left"/>
    </w:pPr>
    <w:rPr>
      <w:sz w:val="20"/>
      <w:szCs w:val="20"/>
    </w:rPr>
  </w:style>
  <w:style w:type="paragraph" w:customStyle="1" w:styleId="Tabela-n-1">
    <w:name w:val="Tabela-n-1"/>
    <w:basedOn w:val="Normalny"/>
    <w:qFormat/>
    <w:rsid w:val="006A3BF9"/>
    <w:pPr>
      <w:spacing w:after="0" w:line="240" w:lineRule="auto"/>
      <w:ind w:firstLine="0"/>
      <w:contextualSpacing/>
    </w:pPr>
    <w:rPr>
      <w:rFonts w:ascii="Cambria" w:eastAsia="ＭＳ 明朝" w:hAnsi="Cambria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B37470"/>
    <w:pPr>
      <w:jc w:val="center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6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E59"/>
    <w:rPr>
      <w:sz w:val="26"/>
      <w:szCs w:val="26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E59"/>
    <w:rPr>
      <w:sz w:val="26"/>
      <w:szCs w:val="26"/>
      <w:lang w:val="pl-PL"/>
    </w:rPr>
  </w:style>
  <w:style w:type="paragraph" w:customStyle="1" w:styleId="Nrstrony">
    <w:name w:val="Nr_strony"/>
    <w:basedOn w:val="Normalny"/>
    <w:qFormat/>
    <w:rsid w:val="006D5E5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2401</Characters>
  <Application>Microsoft Macintosh Word</Application>
  <DocSecurity>0</DocSecurity>
  <Lines>20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 Recenzji</dc:creator>
  <cp:keywords/>
  <dc:description/>
  <cp:lastModifiedBy>Autor Recenzji</cp:lastModifiedBy>
  <cp:revision>4</cp:revision>
  <cp:lastPrinted>2017-09-19T05:55:00Z</cp:lastPrinted>
  <dcterms:created xsi:type="dcterms:W3CDTF">2020-04-01T16:18:00Z</dcterms:created>
  <dcterms:modified xsi:type="dcterms:W3CDTF">2020-04-01T16:18:00Z</dcterms:modified>
</cp:coreProperties>
</file>