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11" w:rsidRPr="00C006B0" w:rsidRDefault="008F35CB" w:rsidP="008F35CB">
      <w:pPr>
        <w:spacing w:before="60"/>
        <w:ind w:left="57" w:firstLine="85"/>
        <w:jc w:val="center"/>
        <w:rPr>
          <w:rFonts w:ascii="Times New Roman" w:hAnsi="Times New Roman" w:cs="Times New Roman"/>
          <w:b/>
          <w:color w:val="000000" w:themeColor="text1"/>
          <w:sz w:val="26"/>
          <w:szCs w:val="26"/>
        </w:rPr>
      </w:pPr>
      <w:r w:rsidRPr="00C006B0">
        <w:rPr>
          <w:rFonts w:ascii="Times New Roman" w:hAnsi="Times New Roman" w:cs="Times New Roman"/>
          <w:b/>
          <w:color w:val="000000" w:themeColor="text1"/>
          <w:sz w:val="26"/>
          <w:szCs w:val="26"/>
        </w:rPr>
        <w:t>BUDUJMY WIĘZI!</w:t>
      </w:r>
    </w:p>
    <w:p w:rsidR="00434711" w:rsidRPr="00C006B0" w:rsidRDefault="00434711" w:rsidP="008F35CB">
      <w:pPr>
        <w:spacing w:before="60"/>
        <w:ind w:left="57" w:firstLine="85"/>
        <w:jc w:val="center"/>
        <w:rPr>
          <w:rFonts w:ascii="Times New Roman" w:hAnsi="Times New Roman" w:cs="Times New Roman"/>
          <w:b/>
          <w:color w:val="000000" w:themeColor="text1"/>
          <w:sz w:val="26"/>
          <w:szCs w:val="26"/>
        </w:rPr>
      </w:pPr>
      <w:r w:rsidRPr="00C006B0">
        <w:rPr>
          <w:rFonts w:ascii="Times New Roman" w:hAnsi="Times New Roman" w:cs="Times New Roman"/>
          <w:b/>
          <w:color w:val="000000" w:themeColor="text1"/>
          <w:sz w:val="26"/>
          <w:szCs w:val="26"/>
        </w:rPr>
        <w:t xml:space="preserve">List </w:t>
      </w:r>
      <w:r w:rsidR="001909AE" w:rsidRPr="00C006B0">
        <w:rPr>
          <w:rFonts w:ascii="Times New Roman" w:hAnsi="Times New Roman" w:cs="Times New Roman"/>
          <w:b/>
          <w:color w:val="000000" w:themeColor="text1"/>
          <w:sz w:val="26"/>
          <w:szCs w:val="26"/>
        </w:rPr>
        <w:t>p</w:t>
      </w:r>
      <w:r w:rsidRPr="00C006B0">
        <w:rPr>
          <w:rFonts w:ascii="Times New Roman" w:hAnsi="Times New Roman" w:cs="Times New Roman"/>
          <w:b/>
          <w:color w:val="000000" w:themeColor="text1"/>
          <w:sz w:val="26"/>
          <w:szCs w:val="26"/>
        </w:rPr>
        <w:t>asterski</w:t>
      </w:r>
      <w:r w:rsidR="008F35CB" w:rsidRPr="00C006B0">
        <w:rPr>
          <w:rFonts w:ascii="Times New Roman" w:hAnsi="Times New Roman" w:cs="Times New Roman"/>
          <w:b/>
          <w:color w:val="000000" w:themeColor="text1"/>
          <w:sz w:val="26"/>
          <w:szCs w:val="26"/>
        </w:rPr>
        <w:t xml:space="preserve"> </w:t>
      </w:r>
      <w:r w:rsidRPr="00C006B0">
        <w:rPr>
          <w:rFonts w:ascii="Times New Roman" w:hAnsi="Times New Roman" w:cs="Times New Roman"/>
          <w:b/>
          <w:color w:val="000000" w:themeColor="text1"/>
          <w:sz w:val="26"/>
          <w:szCs w:val="26"/>
        </w:rPr>
        <w:t>z okazji X Tygodnia Wychowania w Polsce</w:t>
      </w:r>
    </w:p>
    <w:p w:rsidR="00434711" w:rsidRPr="00C006B0" w:rsidRDefault="00434711" w:rsidP="008F35CB">
      <w:pPr>
        <w:spacing w:before="60"/>
        <w:ind w:left="57" w:firstLine="709"/>
        <w:jc w:val="both"/>
        <w:rPr>
          <w:rFonts w:ascii="Times New Roman" w:hAnsi="Times New Roman" w:cs="Times New Roman"/>
          <w:color w:val="000000" w:themeColor="text1"/>
          <w:sz w:val="26"/>
          <w:szCs w:val="26"/>
        </w:rPr>
      </w:pPr>
    </w:p>
    <w:p w:rsidR="00434711" w:rsidRPr="00C006B0" w:rsidRDefault="00D3247F" w:rsidP="008F35CB">
      <w:pPr>
        <w:spacing w:before="60"/>
        <w:ind w:left="57"/>
        <w:jc w:val="both"/>
        <w:rPr>
          <w:rFonts w:ascii="Times New Roman" w:hAnsi="Times New Roman" w:cs="Times New Roman"/>
          <w:color w:val="000000" w:themeColor="text1"/>
        </w:rPr>
      </w:pPr>
      <w:r w:rsidRPr="00C006B0">
        <w:rPr>
          <w:rFonts w:ascii="Times New Roman" w:hAnsi="Times New Roman" w:cs="Times New Roman"/>
          <w:color w:val="000000" w:themeColor="text1"/>
        </w:rPr>
        <w:t xml:space="preserve">Umiłowani w Chrystusie Panu, </w:t>
      </w:r>
      <w:r w:rsidR="00434711" w:rsidRPr="00C006B0">
        <w:rPr>
          <w:rFonts w:ascii="Times New Roman" w:hAnsi="Times New Roman" w:cs="Times New Roman"/>
          <w:color w:val="000000" w:themeColor="text1"/>
        </w:rPr>
        <w:t>Siostry</w:t>
      </w:r>
      <w:r w:rsidRPr="00C006B0">
        <w:rPr>
          <w:rFonts w:ascii="Times New Roman" w:hAnsi="Times New Roman" w:cs="Times New Roman"/>
          <w:color w:val="000000" w:themeColor="text1"/>
        </w:rPr>
        <w:t xml:space="preserve"> i Bracia</w:t>
      </w:r>
      <w:r w:rsidR="00434711" w:rsidRPr="00C006B0">
        <w:rPr>
          <w:rFonts w:ascii="Times New Roman" w:hAnsi="Times New Roman" w:cs="Times New Roman"/>
          <w:color w:val="000000" w:themeColor="text1"/>
        </w:rPr>
        <w:t>,</w:t>
      </w:r>
    </w:p>
    <w:p w:rsidR="00434711" w:rsidRPr="00C006B0" w:rsidRDefault="00434711" w:rsidP="008F35CB">
      <w:pPr>
        <w:spacing w:before="60"/>
        <w:ind w:left="57" w:firstLine="709"/>
        <w:jc w:val="both"/>
        <w:rPr>
          <w:rFonts w:ascii="Times New Roman" w:hAnsi="Times New Roman" w:cs="Times New Roman"/>
          <w:color w:val="000000" w:themeColor="text1"/>
        </w:rPr>
      </w:pPr>
    </w:p>
    <w:p w:rsidR="00CF56C8" w:rsidRPr="00C006B0" w:rsidRDefault="00CF56C8" w:rsidP="008F35CB">
      <w:pPr>
        <w:spacing w:before="60"/>
        <w:ind w:left="57" w:firstLine="709"/>
        <w:jc w:val="both"/>
        <w:rPr>
          <w:rFonts w:ascii="Times New Roman" w:hAnsi="Times New Roman" w:cs="Times New Roman"/>
          <w:color w:val="000000" w:themeColor="text1"/>
        </w:rPr>
      </w:pPr>
      <w:r w:rsidRPr="00C006B0">
        <w:rPr>
          <w:rFonts w:ascii="Times New Roman" w:hAnsi="Times New Roman" w:cs="Times New Roman"/>
          <w:color w:val="000000" w:themeColor="text1"/>
        </w:rPr>
        <w:t>Dzisiejsze czytania mszalne wyrażają prawdę o tym, że w</w:t>
      </w:r>
      <w:r w:rsidR="0047384F" w:rsidRPr="00C006B0">
        <w:rPr>
          <w:rFonts w:ascii="Times New Roman" w:hAnsi="Times New Roman" w:cs="Times New Roman"/>
          <w:color w:val="000000" w:themeColor="text1"/>
        </w:rPr>
        <w:t xml:space="preserve"> osobisty r</w:t>
      </w:r>
      <w:r w:rsidR="00E11D98" w:rsidRPr="00C006B0">
        <w:rPr>
          <w:rFonts w:ascii="Times New Roman" w:hAnsi="Times New Roman" w:cs="Times New Roman"/>
          <w:color w:val="000000" w:themeColor="text1"/>
        </w:rPr>
        <w:t xml:space="preserve">ozwój </w:t>
      </w:r>
      <w:r w:rsidR="0047384F" w:rsidRPr="00C006B0">
        <w:rPr>
          <w:rFonts w:ascii="Times New Roman" w:hAnsi="Times New Roman" w:cs="Times New Roman"/>
          <w:color w:val="000000" w:themeColor="text1"/>
        </w:rPr>
        <w:t xml:space="preserve">każdego </w:t>
      </w:r>
      <w:r w:rsidRPr="00C006B0">
        <w:rPr>
          <w:rFonts w:ascii="Times New Roman" w:hAnsi="Times New Roman" w:cs="Times New Roman"/>
          <w:color w:val="000000" w:themeColor="text1"/>
        </w:rPr>
        <w:t xml:space="preserve">człowieka </w:t>
      </w:r>
      <w:r w:rsidR="0047384F" w:rsidRPr="00C006B0">
        <w:rPr>
          <w:rFonts w:ascii="Times New Roman" w:hAnsi="Times New Roman" w:cs="Times New Roman"/>
          <w:color w:val="000000" w:themeColor="text1"/>
        </w:rPr>
        <w:t>wpisane są relacje z</w:t>
      </w:r>
      <w:r w:rsidR="00E11D98" w:rsidRPr="00C006B0">
        <w:rPr>
          <w:rFonts w:ascii="Times New Roman" w:hAnsi="Times New Roman" w:cs="Times New Roman"/>
          <w:color w:val="000000" w:themeColor="text1"/>
        </w:rPr>
        <w:t xml:space="preserve"> bliźnimi. </w:t>
      </w:r>
      <w:r w:rsidR="003D74A1" w:rsidRPr="00C006B0">
        <w:rPr>
          <w:rFonts w:ascii="Times New Roman" w:hAnsi="Times New Roman" w:cs="Times New Roman"/>
          <w:color w:val="000000" w:themeColor="text1"/>
        </w:rPr>
        <w:t>Prorok Ezechiel przypomina</w:t>
      </w:r>
      <w:r w:rsidR="00202FB7" w:rsidRPr="00C006B0">
        <w:rPr>
          <w:rFonts w:ascii="Times New Roman" w:hAnsi="Times New Roman" w:cs="Times New Roman"/>
          <w:color w:val="000000" w:themeColor="text1"/>
        </w:rPr>
        <w:t xml:space="preserve"> </w:t>
      </w:r>
      <w:r w:rsidR="00730B99" w:rsidRPr="00C006B0">
        <w:rPr>
          <w:rFonts w:ascii="Times New Roman" w:hAnsi="Times New Roman" w:cs="Times New Roman"/>
          <w:color w:val="000000" w:themeColor="text1"/>
        </w:rPr>
        <w:t xml:space="preserve">o naszej odpowiedzialności </w:t>
      </w:r>
      <w:r w:rsidR="003D74A1" w:rsidRPr="00C006B0">
        <w:rPr>
          <w:rFonts w:ascii="Times New Roman" w:hAnsi="Times New Roman" w:cs="Times New Roman"/>
          <w:color w:val="000000" w:themeColor="text1"/>
        </w:rPr>
        <w:t xml:space="preserve">za </w:t>
      </w:r>
      <w:r w:rsidR="00835EB0" w:rsidRPr="00C006B0">
        <w:rPr>
          <w:rFonts w:ascii="Times New Roman" w:hAnsi="Times New Roman" w:cs="Times New Roman"/>
          <w:color w:val="000000" w:themeColor="text1"/>
        </w:rPr>
        <w:t>innych</w:t>
      </w:r>
      <w:r w:rsidR="00202FB7" w:rsidRPr="00C006B0">
        <w:rPr>
          <w:rFonts w:ascii="Times New Roman" w:hAnsi="Times New Roman" w:cs="Times New Roman"/>
          <w:color w:val="000000" w:themeColor="text1"/>
        </w:rPr>
        <w:t>, wyrażającej</w:t>
      </w:r>
      <w:r w:rsidRPr="00C006B0">
        <w:rPr>
          <w:rFonts w:ascii="Times New Roman" w:hAnsi="Times New Roman" w:cs="Times New Roman"/>
          <w:color w:val="000000" w:themeColor="text1"/>
        </w:rPr>
        <w:t xml:space="preserve"> się </w:t>
      </w:r>
      <w:r w:rsidR="00202FB7" w:rsidRPr="00C006B0">
        <w:rPr>
          <w:rFonts w:ascii="Times New Roman" w:hAnsi="Times New Roman" w:cs="Times New Roman"/>
          <w:color w:val="000000" w:themeColor="text1"/>
        </w:rPr>
        <w:t xml:space="preserve">w </w:t>
      </w:r>
      <w:r w:rsidR="0047384F" w:rsidRPr="00C006B0">
        <w:rPr>
          <w:rFonts w:ascii="Times New Roman" w:hAnsi="Times New Roman" w:cs="Times New Roman"/>
          <w:color w:val="000000" w:themeColor="text1"/>
        </w:rPr>
        <w:t xml:space="preserve">tym, by nie przechodzić </w:t>
      </w:r>
      <w:r w:rsidR="00202FB7" w:rsidRPr="00C006B0">
        <w:rPr>
          <w:rFonts w:ascii="Times New Roman" w:hAnsi="Times New Roman" w:cs="Times New Roman"/>
          <w:color w:val="000000" w:themeColor="text1"/>
        </w:rPr>
        <w:t>obojętnie</w:t>
      </w:r>
      <w:r w:rsidR="007C3B78" w:rsidRPr="00C006B0">
        <w:rPr>
          <w:rFonts w:ascii="Times New Roman" w:hAnsi="Times New Roman" w:cs="Times New Roman"/>
          <w:color w:val="000000" w:themeColor="text1"/>
        </w:rPr>
        <w:t xml:space="preserve"> </w:t>
      </w:r>
      <w:r w:rsidR="0047384F" w:rsidRPr="00C006B0">
        <w:rPr>
          <w:rFonts w:ascii="Times New Roman" w:hAnsi="Times New Roman" w:cs="Times New Roman"/>
          <w:color w:val="000000" w:themeColor="text1"/>
        </w:rPr>
        <w:t>wobec</w:t>
      </w:r>
      <w:r w:rsidR="007C3B78" w:rsidRPr="00C006B0">
        <w:rPr>
          <w:rFonts w:ascii="Times New Roman" w:hAnsi="Times New Roman" w:cs="Times New Roman"/>
          <w:color w:val="000000" w:themeColor="text1"/>
        </w:rPr>
        <w:t xml:space="preserve"> ich </w:t>
      </w:r>
      <w:r w:rsidR="00360CD0" w:rsidRPr="00C006B0">
        <w:rPr>
          <w:rFonts w:ascii="Times New Roman" w:hAnsi="Times New Roman" w:cs="Times New Roman"/>
          <w:color w:val="000000" w:themeColor="text1"/>
        </w:rPr>
        <w:t xml:space="preserve">błędów i </w:t>
      </w:r>
      <w:r w:rsidR="007C3B78" w:rsidRPr="00C006B0">
        <w:rPr>
          <w:rFonts w:ascii="Times New Roman" w:hAnsi="Times New Roman" w:cs="Times New Roman"/>
          <w:color w:val="000000" w:themeColor="text1"/>
        </w:rPr>
        <w:t>upadków.</w:t>
      </w:r>
      <w:r w:rsidR="00202FB7" w:rsidRPr="00C006B0">
        <w:rPr>
          <w:rFonts w:ascii="Times New Roman" w:hAnsi="Times New Roman" w:cs="Times New Roman"/>
          <w:color w:val="000000" w:themeColor="text1"/>
        </w:rPr>
        <w:t xml:space="preserve"> </w:t>
      </w:r>
      <w:r w:rsidR="00730B99" w:rsidRPr="00C006B0">
        <w:rPr>
          <w:rFonts w:ascii="Times New Roman" w:hAnsi="Times New Roman" w:cs="Times New Roman"/>
          <w:color w:val="000000" w:themeColor="text1"/>
        </w:rPr>
        <w:t>Jezus rozszerza krąg odpowiedzialności</w:t>
      </w:r>
      <w:r w:rsidRPr="00C006B0">
        <w:rPr>
          <w:rFonts w:ascii="Times New Roman" w:hAnsi="Times New Roman" w:cs="Times New Roman"/>
          <w:color w:val="000000" w:themeColor="text1"/>
        </w:rPr>
        <w:t xml:space="preserve">, </w:t>
      </w:r>
      <w:r w:rsidR="00730B99" w:rsidRPr="00C006B0">
        <w:rPr>
          <w:rFonts w:ascii="Times New Roman" w:hAnsi="Times New Roman" w:cs="Times New Roman"/>
          <w:color w:val="000000" w:themeColor="text1"/>
        </w:rPr>
        <w:t xml:space="preserve">mówiąc </w:t>
      </w:r>
      <w:r w:rsidR="007C3B78" w:rsidRPr="00C006B0">
        <w:rPr>
          <w:rFonts w:ascii="Times New Roman" w:hAnsi="Times New Roman" w:cs="Times New Roman"/>
          <w:color w:val="000000" w:themeColor="text1"/>
        </w:rPr>
        <w:t xml:space="preserve">w Ewangelii </w:t>
      </w:r>
      <w:r w:rsidR="00730B99" w:rsidRPr="00C006B0">
        <w:rPr>
          <w:rFonts w:ascii="Times New Roman" w:hAnsi="Times New Roman" w:cs="Times New Roman"/>
          <w:color w:val="000000" w:themeColor="text1"/>
        </w:rPr>
        <w:t xml:space="preserve">o roli, jaką w „pozyskiwaniu brata” może spełnić pojedynczy człowiek, </w:t>
      </w:r>
      <w:r w:rsidR="00A47A0C" w:rsidRPr="00C006B0">
        <w:rPr>
          <w:rFonts w:ascii="Times New Roman" w:hAnsi="Times New Roman" w:cs="Times New Roman"/>
          <w:color w:val="000000" w:themeColor="text1"/>
        </w:rPr>
        <w:t>krąg bliskich osób</w:t>
      </w:r>
      <w:r w:rsidR="00730B99" w:rsidRPr="00C006B0">
        <w:rPr>
          <w:rFonts w:ascii="Times New Roman" w:hAnsi="Times New Roman" w:cs="Times New Roman"/>
          <w:color w:val="000000" w:themeColor="text1"/>
        </w:rPr>
        <w:t xml:space="preserve"> i</w:t>
      </w:r>
      <w:r w:rsidR="00360CD0" w:rsidRPr="00C006B0">
        <w:rPr>
          <w:rFonts w:ascii="Times New Roman" w:hAnsi="Times New Roman" w:cs="Times New Roman"/>
          <w:color w:val="000000" w:themeColor="text1"/>
        </w:rPr>
        <w:t xml:space="preserve"> wreszcie </w:t>
      </w:r>
      <w:r w:rsidR="00730B99" w:rsidRPr="00C006B0">
        <w:rPr>
          <w:rFonts w:ascii="Times New Roman" w:hAnsi="Times New Roman" w:cs="Times New Roman"/>
          <w:color w:val="000000" w:themeColor="text1"/>
        </w:rPr>
        <w:t xml:space="preserve">wspólnota Kościoła. </w:t>
      </w:r>
      <w:r w:rsidR="00763270" w:rsidRPr="00C006B0">
        <w:rPr>
          <w:rFonts w:ascii="Times New Roman" w:hAnsi="Times New Roman" w:cs="Times New Roman"/>
          <w:color w:val="000000" w:themeColor="text1"/>
        </w:rPr>
        <w:t>T</w:t>
      </w:r>
      <w:r w:rsidR="00980E88" w:rsidRPr="00C006B0">
        <w:rPr>
          <w:rFonts w:ascii="Times New Roman" w:hAnsi="Times New Roman" w:cs="Times New Roman"/>
          <w:color w:val="000000" w:themeColor="text1"/>
        </w:rPr>
        <w:t xml:space="preserve">roska o drugiego człowieka jest </w:t>
      </w:r>
      <w:r w:rsidR="0047384F" w:rsidRPr="00C006B0">
        <w:rPr>
          <w:rFonts w:ascii="Times New Roman" w:hAnsi="Times New Roman" w:cs="Times New Roman"/>
          <w:color w:val="000000" w:themeColor="text1"/>
        </w:rPr>
        <w:t xml:space="preserve">realizacją przykazania miłości. </w:t>
      </w:r>
      <w:r w:rsidRPr="00C006B0">
        <w:rPr>
          <w:rFonts w:ascii="Times New Roman" w:hAnsi="Times New Roman" w:cs="Times New Roman"/>
          <w:color w:val="000000" w:themeColor="text1"/>
        </w:rPr>
        <w:t>Św.</w:t>
      </w:r>
      <w:r w:rsidR="00763270" w:rsidRPr="00C006B0">
        <w:rPr>
          <w:rFonts w:ascii="Times New Roman" w:hAnsi="Times New Roman" w:cs="Times New Roman"/>
          <w:color w:val="000000" w:themeColor="text1"/>
        </w:rPr>
        <w:t xml:space="preserve"> </w:t>
      </w:r>
      <w:r w:rsidR="00A47A0C" w:rsidRPr="00C006B0">
        <w:rPr>
          <w:rFonts w:ascii="Times New Roman" w:hAnsi="Times New Roman" w:cs="Times New Roman"/>
          <w:color w:val="000000" w:themeColor="text1"/>
        </w:rPr>
        <w:t xml:space="preserve">Paweł </w:t>
      </w:r>
      <w:r w:rsidR="00763270" w:rsidRPr="00C006B0">
        <w:rPr>
          <w:rFonts w:ascii="Times New Roman" w:hAnsi="Times New Roman" w:cs="Times New Roman"/>
          <w:color w:val="000000" w:themeColor="text1"/>
        </w:rPr>
        <w:t xml:space="preserve">pisze </w:t>
      </w:r>
      <w:r w:rsidR="00A47A0C" w:rsidRPr="00C006B0">
        <w:rPr>
          <w:rFonts w:ascii="Times New Roman" w:hAnsi="Times New Roman" w:cs="Times New Roman"/>
          <w:color w:val="000000" w:themeColor="text1"/>
        </w:rPr>
        <w:t xml:space="preserve">w Liście do Rzymian, że </w:t>
      </w:r>
      <w:r w:rsidRPr="00C006B0">
        <w:rPr>
          <w:rFonts w:ascii="Times New Roman" w:hAnsi="Times New Roman" w:cs="Times New Roman"/>
          <w:color w:val="000000" w:themeColor="text1"/>
        </w:rPr>
        <w:t>stanowi</w:t>
      </w:r>
      <w:r w:rsidR="00980E88" w:rsidRPr="00C006B0">
        <w:rPr>
          <w:rFonts w:ascii="Times New Roman" w:hAnsi="Times New Roman" w:cs="Times New Roman"/>
          <w:color w:val="000000" w:themeColor="text1"/>
        </w:rPr>
        <w:t xml:space="preserve"> ono </w:t>
      </w:r>
      <w:r w:rsidR="00A47A0C" w:rsidRPr="00C006B0">
        <w:rPr>
          <w:rFonts w:ascii="Times New Roman" w:hAnsi="Times New Roman" w:cs="Times New Roman"/>
          <w:color w:val="000000" w:themeColor="text1"/>
        </w:rPr>
        <w:t>fundament, na którym opierają się wszystkie przykazania</w:t>
      </w:r>
      <w:r w:rsidR="00980E88" w:rsidRPr="00C006B0">
        <w:rPr>
          <w:rFonts w:ascii="Times New Roman" w:hAnsi="Times New Roman" w:cs="Times New Roman"/>
          <w:color w:val="000000" w:themeColor="text1"/>
        </w:rPr>
        <w:t xml:space="preserve">. </w:t>
      </w:r>
      <w:r w:rsidR="00360CD0" w:rsidRPr="00C006B0">
        <w:rPr>
          <w:rFonts w:ascii="Times New Roman" w:hAnsi="Times New Roman" w:cs="Times New Roman"/>
          <w:color w:val="000000" w:themeColor="text1"/>
        </w:rPr>
        <w:t xml:space="preserve">Wskazówka </w:t>
      </w:r>
      <w:r w:rsidRPr="00C006B0">
        <w:rPr>
          <w:rFonts w:ascii="Times New Roman" w:hAnsi="Times New Roman" w:cs="Times New Roman"/>
          <w:color w:val="000000" w:themeColor="text1"/>
        </w:rPr>
        <w:t>Apostoła</w:t>
      </w:r>
      <w:r w:rsidR="00360CD0" w:rsidRPr="00C006B0">
        <w:rPr>
          <w:rFonts w:ascii="Times New Roman" w:hAnsi="Times New Roman" w:cs="Times New Roman"/>
          <w:color w:val="000000" w:themeColor="text1"/>
        </w:rPr>
        <w:t xml:space="preserve">: „Nikomu nie bądźcie nic dłużni poza wzajemną miłością” </w:t>
      </w:r>
      <w:r w:rsidR="00EF1528" w:rsidRPr="00C006B0">
        <w:rPr>
          <w:rFonts w:ascii="Times New Roman" w:hAnsi="Times New Roman" w:cs="Times New Roman"/>
          <w:color w:val="000000" w:themeColor="text1"/>
        </w:rPr>
        <w:t xml:space="preserve">jest kluczem do </w:t>
      </w:r>
      <w:r w:rsidR="00980E88" w:rsidRPr="00C006B0">
        <w:rPr>
          <w:rFonts w:ascii="Times New Roman" w:hAnsi="Times New Roman" w:cs="Times New Roman"/>
          <w:color w:val="000000" w:themeColor="text1"/>
        </w:rPr>
        <w:t>twórczego i głębokiego przeżywania relacji z bliźnimi</w:t>
      </w:r>
      <w:r w:rsidR="00763270" w:rsidRPr="00C006B0">
        <w:rPr>
          <w:rFonts w:ascii="Times New Roman" w:hAnsi="Times New Roman" w:cs="Times New Roman"/>
          <w:color w:val="000000" w:themeColor="text1"/>
        </w:rPr>
        <w:t xml:space="preserve"> </w:t>
      </w:r>
      <w:r w:rsidR="00980E88" w:rsidRPr="00C006B0">
        <w:rPr>
          <w:rFonts w:ascii="Times New Roman" w:hAnsi="Times New Roman" w:cs="Times New Roman"/>
          <w:color w:val="000000" w:themeColor="text1"/>
        </w:rPr>
        <w:t xml:space="preserve">– w rodzinie, </w:t>
      </w:r>
      <w:r w:rsidR="00763270" w:rsidRPr="00C006B0">
        <w:rPr>
          <w:rFonts w:ascii="Times New Roman" w:hAnsi="Times New Roman" w:cs="Times New Roman"/>
          <w:color w:val="000000" w:themeColor="text1"/>
        </w:rPr>
        <w:t xml:space="preserve">we wspólnocie, wśród przyjaciół, </w:t>
      </w:r>
      <w:r w:rsidRPr="00C006B0">
        <w:rPr>
          <w:rFonts w:ascii="Times New Roman" w:hAnsi="Times New Roman" w:cs="Times New Roman"/>
          <w:color w:val="000000" w:themeColor="text1"/>
        </w:rPr>
        <w:t>w ś</w:t>
      </w:r>
      <w:r w:rsidR="00980E88" w:rsidRPr="00C006B0">
        <w:rPr>
          <w:rFonts w:ascii="Times New Roman" w:hAnsi="Times New Roman" w:cs="Times New Roman"/>
          <w:color w:val="000000" w:themeColor="text1"/>
        </w:rPr>
        <w:t xml:space="preserve">rodowisku zawodowym </w:t>
      </w:r>
      <w:r w:rsidR="003A3767" w:rsidRPr="00C006B0">
        <w:rPr>
          <w:rFonts w:ascii="Times New Roman" w:hAnsi="Times New Roman" w:cs="Times New Roman"/>
          <w:color w:val="000000" w:themeColor="text1"/>
        </w:rPr>
        <w:t xml:space="preserve">czy w innych </w:t>
      </w:r>
      <w:r w:rsidRPr="00C006B0">
        <w:rPr>
          <w:rFonts w:ascii="Times New Roman" w:hAnsi="Times New Roman" w:cs="Times New Roman"/>
          <w:color w:val="000000" w:themeColor="text1"/>
        </w:rPr>
        <w:t>sferach życia</w:t>
      </w:r>
      <w:r w:rsidR="003A3767" w:rsidRPr="00C006B0">
        <w:rPr>
          <w:rFonts w:ascii="Times New Roman" w:hAnsi="Times New Roman" w:cs="Times New Roman"/>
          <w:color w:val="000000" w:themeColor="text1"/>
        </w:rPr>
        <w:t>.</w:t>
      </w:r>
      <w:r w:rsidR="00276E14" w:rsidRPr="00C006B0">
        <w:rPr>
          <w:rFonts w:ascii="Times New Roman" w:hAnsi="Times New Roman" w:cs="Times New Roman"/>
          <w:color w:val="000000" w:themeColor="text1"/>
        </w:rPr>
        <w:t xml:space="preserve"> </w:t>
      </w:r>
    </w:p>
    <w:p w:rsidR="002563A9" w:rsidRPr="00C006B0" w:rsidRDefault="00CF56C8" w:rsidP="008F35CB">
      <w:pPr>
        <w:spacing w:before="60"/>
        <w:ind w:left="57" w:firstLine="709"/>
        <w:jc w:val="both"/>
        <w:rPr>
          <w:rFonts w:ascii="Times New Roman" w:hAnsi="Times New Roman" w:cs="Times New Roman"/>
          <w:color w:val="000000" w:themeColor="text1"/>
        </w:rPr>
      </w:pPr>
      <w:r w:rsidRPr="00C006B0">
        <w:rPr>
          <w:rFonts w:ascii="Times New Roman" w:hAnsi="Times New Roman" w:cs="Times New Roman"/>
          <w:color w:val="000000" w:themeColor="text1"/>
        </w:rPr>
        <w:t>W przyszłą niedzielę w naszej Ojczyźnie rozpocznie się</w:t>
      </w:r>
      <w:r w:rsidR="00D21FC1" w:rsidRPr="00C006B0">
        <w:rPr>
          <w:rFonts w:ascii="Times New Roman" w:hAnsi="Times New Roman" w:cs="Times New Roman"/>
          <w:color w:val="000000" w:themeColor="text1"/>
        </w:rPr>
        <w:t xml:space="preserve"> </w:t>
      </w:r>
      <w:r w:rsidR="00F447FC" w:rsidRPr="00C006B0">
        <w:rPr>
          <w:rFonts w:ascii="Times New Roman" w:hAnsi="Times New Roman" w:cs="Times New Roman"/>
          <w:color w:val="000000" w:themeColor="text1"/>
        </w:rPr>
        <w:t xml:space="preserve">X </w:t>
      </w:r>
      <w:r w:rsidR="00D21FC1" w:rsidRPr="00C006B0">
        <w:rPr>
          <w:rFonts w:ascii="Times New Roman" w:hAnsi="Times New Roman" w:cs="Times New Roman"/>
          <w:color w:val="000000" w:themeColor="text1"/>
        </w:rPr>
        <w:t>Ty</w:t>
      </w:r>
      <w:r w:rsidRPr="00C006B0">
        <w:rPr>
          <w:rFonts w:ascii="Times New Roman" w:hAnsi="Times New Roman" w:cs="Times New Roman"/>
          <w:color w:val="000000" w:themeColor="text1"/>
        </w:rPr>
        <w:t>dzień</w:t>
      </w:r>
      <w:r w:rsidR="00F447FC" w:rsidRPr="00C006B0">
        <w:rPr>
          <w:rFonts w:ascii="Times New Roman" w:hAnsi="Times New Roman" w:cs="Times New Roman"/>
          <w:color w:val="000000" w:themeColor="text1"/>
        </w:rPr>
        <w:t xml:space="preserve"> Wychowania</w:t>
      </w:r>
      <w:r w:rsidRPr="00C006B0">
        <w:rPr>
          <w:rFonts w:ascii="Times New Roman" w:hAnsi="Times New Roman" w:cs="Times New Roman"/>
          <w:color w:val="000000" w:themeColor="text1"/>
        </w:rPr>
        <w:t>, którego hasłem będzie</w:t>
      </w:r>
      <w:r w:rsidR="00276E14" w:rsidRPr="00C006B0">
        <w:rPr>
          <w:rFonts w:ascii="Times New Roman" w:hAnsi="Times New Roman" w:cs="Times New Roman"/>
          <w:color w:val="000000" w:themeColor="text1"/>
        </w:rPr>
        <w:t xml:space="preserve"> </w:t>
      </w:r>
      <w:r w:rsidRPr="00C006B0">
        <w:rPr>
          <w:rFonts w:ascii="Times New Roman" w:hAnsi="Times New Roman" w:cs="Times New Roman"/>
          <w:color w:val="000000" w:themeColor="text1"/>
        </w:rPr>
        <w:t>wezwanie „Budujmy więzi”</w:t>
      </w:r>
      <w:r w:rsidR="00AF3811" w:rsidRPr="00C006B0">
        <w:rPr>
          <w:rFonts w:ascii="Times New Roman" w:hAnsi="Times New Roman" w:cs="Times New Roman"/>
          <w:color w:val="000000" w:themeColor="text1"/>
        </w:rPr>
        <w:t>.</w:t>
      </w:r>
    </w:p>
    <w:p w:rsidR="002563A9" w:rsidRPr="00C006B0" w:rsidRDefault="002563A9" w:rsidP="008F35CB">
      <w:pPr>
        <w:spacing w:before="60"/>
        <w:ind w:left="57" w:firstLine="709"/>
        <w:jc w:val="both"/>
        <w:rPr>
          <w:rFonts w:ascii="Times New Roman" w:hAnsi="Times New Roman" w:cs="Times New Roman"/>
          <w:color w:val="000000" w:themeColor="text1"/>
        </w:rPr>
      </w:pPr>
      <w:r w:rsidRPr="00C006B0">
        <w:rPr>
          <w:rFonts w:ascii="Times New Roman" w:hAnsi="Times New Roman" w:cs="Times New Roman"/>
          <w:color w:val="000000" w:themeColor="text1"/>
        </w:rPr>
        <w:t>Warto przypomnieć słowa św. Jana Pawła I</w:t>
      </w:r>
      <w:r w:rsidR="00434711" w:rsidRPr="00C006B0">
        <w:rPr>
          <w:rFonts w:ascii="Times New Roman" w:hAnsi="Times New Roman" w:cs="Times New Roman"/>
          <w:color w:val="000000" w:themeColor="text1"/>
        </w:rPr>
        <w:t>I: „P</w:t>
      </w:r>
      <w:r w:rsidRPr="00C006B0">
        <w:rPr>
          <w:rFonts w:ascii="Times New Roman" w:hAnsi="Times New Roman" w:cs="Times New Roman"/>
          <w:color w:val="000000" w:themeColor="text1"/>
        </w:rPr>
        <w:t>odobnie jak roślina potrzebuje światła i ciepła dla swego rozwoju, tak człowiek miłości.”</w:t>
      </w:r>
      <w:r w:rsidR="000468AC" w:rsidRPr="00C006B0">
        <w:rPr>
          <w:rFonts w:ascii="Times New Roman" w:hAnsi="Times New Roman" w:cs="Times New Roman"/>
          <w:color w:val="000000" w:themeColor="text1"/>
        </w:rPr>
        <w:t xml:space="preserve"> (</w:t>
      </w:r>
      <w:r w:rsidR="000468AC" w:rsidRPr="00C006B0">
        <w:rPr>
          <w:rFonts w:ascii="Times New Roman" w:hAnsi="Times New Roman" w:cs="Times New Roman"/>
          <w:i/>
          <w:iCs/>
          <w:color w:val="000000" w:themeColor="text1"/>
        </w:rPr>
        <w:t>Jan Paweł II, Anioł Pański</w:t>
      </w:r>
      <w:r w:rsidR="00434711" w:rsidRPr="00C006B0">
        <w:rPr>
          <w:rFonts w:ascii="Times New Roman" w:hAnsi="Times New Roman" w:cs="Times New Roman"/>
          <w:i/>
          <w:iCs/>
          <w:color w:val="000000" w:themeColor="text1"/>
        </w:rPr>
        <w:t>, 26 grudnia</w:t>
      </w:r>
      <w:r w:rsidR="000468AC" w:rsidRPr="00C006B0">
        <w:rPr>
          <w:rFonts w:ascii="Times New Roman" w:hAnsi="Times New Roman" w:cs="Times New Roman"/>
          <w:i/>
          <w:iCs/>
          <w:color w:val="000000" w:themeColor="text1"/>
        </w:rPr>
        <w:t xml:space="preserve"> 1982</w:t>
      </w:r>
      <w:r w:rsidR="000468AC" w:rsidRPr="00C006B0">
        <w:rPr>
          <w:rFonts w:ascii="Times New Roman" w:hAnsi="Times New Roman" w:cs="Times New Roman"/>
          <w:color w:val="000000" w:themeColor="text1"/>
        </w:rPr>
        <w:t xml:space="preserve">). Budowanie dojrzałych, głębokich relacji opartych na miłości </w:t>
      </w:r>
      <w:r w:rsidR="007028E9" w:rsidRPr="00C006B0">
        <w:rPr>
          <w:rFonts w:ascii="Times New Roman" w:hAnsi="Times New Roman" w:cs="Times New Roman"/>
          <w:color w:val="000000" w:themeColor="text1"/>
        </w:rPr>
        <w:t xml:space="preserve">jest </w:t>
      </w:r>
      <w:r w:rsidR="0086689B" w:rsidRPr="00C006B0">
        <w:rPr>
          <w:rFonts w:ascii="Times New Roman" w:hAnsi="Times New Roman" w:cs="Times New Roman"/>
          <w:color w:val="000000" w:themeColor="text1"/>
        </w:rPr>
        <w:t xml:space="preserve">też </w:t>
      </w:r>
      <w:r w:rsidR="000468AC" w:rsidRPr="00C006B0">
        <w:rPr>
          <w:rFonts w:ascii="Times New Roman" w:hAnsi="Times New Roman" w:cs="Times New Roman"/>
          <w:color w:val="000000" w:themeColor="text1"/>
        </w:rPr>
        <w:t>warun</w:t>
      </w:r>
      <w:r w:rsidR="007028E9" w:rsidRPr="00C006B0">
        <w:rPr>
          <w:rFonts w:ascii="Times New Roman" w:hAnsi="Times New Roman" w:cs="Times New Roman"/>
          <w:color w:val="000000" w:themeColor="text1"/>
        </w:rPr>
        <w:t>kiem</w:t>
      </w:r>
      <w:r w:rsidR="000468AC" w:rsidRPr="00C006B0">
        <w:rPr>
          <w:rFonts w:ascii="Times New Roman" w:hAnsi="Times New Roman" w:cs="Times New Roman"/>
          <w:color w:val="000000" w:themeColor="text1"/>
        </w:rPr>
        <w:t xml:space="preserve"> skuteczności procesu wychowania.</w:t>
      </w:r>
    </w:p>
    <w:p w:rsidR="000468AC" w:rsidRPr="00C006B0" w:rsidRDefault="000468AC" w:rsidP="008F35CB">
      <w:pPr>
        <w:spacing w:before="60"/>
        <w:ind w:left="57" w:firstLine="709"/>
        <w:jc w:val="both"/>
        <w:rPr>
          <w:rFonts w:ascii="Times New Roman" w:hAnsi="Times New Roman" w:cs="Times New Roman"/>
          <w:color w:val="000000" w:themeColor="text1"/>
        </w:rPr>
      </w:pPr>
    </w:p>
    <w:p w:rsidR="001376B8" w:rsidRPr="00C006B0" w:rsidRDefault="00CF56C8" w:rsidP="008F35CB">
      <w:pPr>
        <w:pStyle w:val="Akapitzlist"/>
        <w:numPr>
          <w:ilvl w:val="0"/>
          <w:numId w:val="1"/>
        </w:numPr>
        <w:spacing w:before="60"/>
        <w:ind w:left="142" w:firstLine="142"/>
        <w:jc w:val="both"/>
        <w:rPr>
          <w:rFonts w:ascii="Times New Roman" w:hAnsi="Times New Roman" w:cs="Times New Roman"/>
          <w:b/>
          <w:color w:val="000000" w:themeColor="text1"/>
        </w:rPr>
      </w:pPr>
      <w:r w:rsidRPr="00C006B0">
        <w:rPr>
          <w:rFonts w:ascii="Times New Roman" w:hAnsi="Times New Roman" w:cs="Times New Roman"/>
          <w:b/>
          <w:color w:val="000000" w:themeColor="text1"/>
        </w:rPr>
        <w:t xml:space="preserve"> </w:t>
      </w:r>
      <w:r w:rsidR="00434711" w:rsidRPr="00C006B0">
        <w:rPr>
          <w:rFonts w:ascii="Times New Roman" w:hAnsi="Times New Roman" w:cs="Times New Roman"/>
          <w:b/>
          <w:color w:val="000000" w:themeColor="text1"/>
        </w:rPr>
        <w:t xml:space="preserve">Budowanie dojrzałych więzi </w:t>
      </w:r>
      <w:r w:rsidRPr="00C006B0">
        <w:rPr>
          <w:rFonts w:ascii="Times New Roman" w:hAnsi="Times New Roman" w:cs="Times New Roman"/>
          <w:b/>
          <w:color w:val="000000" w:themeColor="text1"/>
        </w:rPr>
        <w:t>a</w:t>
      </w:r>
      <w:r w:rsidR="00434711" w:rsidRPr="00C006B0">
        <w:rPr>
          <w:rFonts w:ascii="Times New Roman" w:hAnsi="Times New Roman" w:cs="Times New Roman"/>
          <w:b/>
          <w:color w:val="000000" w:themeColor="text1"/>
        </w:rPr>
        <w:t xml:space="preserve"> osobist</w:t>
      </w:r>
      <w:r w:rsidRPr="00C006B0">
        <w:rPr>
          <w:rFonts w:ascii="Times New Roman" w:hAnsi="Times New Roman" w:cs="Times New Roman"/>
          <w:b/>
          <w:color w:val="000000" w:themeColor="text1"/>
        </w:rPr>
        <w:t>y</w:t>
      </w:r>
      <w:r w:rsidR="00434711" w:rsidRPr="00C006B0">
        <w:rPr>
          <w:rFonts w:ascii="Times New Roman" w:hAnsi="Times New Roman" w:cs="Times New Roman"/>
          <w:b/>
          <w:color w:val="000000" w:themeColor="text1"/>
        </w:rPr>
        <w:t xml:space="preserve"> rozw</w:t>
      </w:r>
      <w:r w:rsidRPr="00C006B0">
        <w:rPr>
          <w:rFonts w:ascii="Times New Roman" w:hAnsi="Times New Roman" w:cs="Times New Roman"/>
          <w:b/>
          <w:color w:val="000000" w:themeColor="text1"/>
        </w:rPr>
        <w:t>ój</w:t>
      </w:r>
    </w:p>
    <w:p w:rsidR="001376B8" w:rsidRPr="00C006B0" w:rsidRDefault="001376B8" w:rsidP="008F35CB">
      <w:pPr>
        <w:spacing w:before="60"/>
        <w:ind w:left="57" w:firstLine="709"/>
        <w:jc w:val="both"/>
        <w:rPr>
          <w:rFonts w:ascii="Times New Roman" w:eastAsia="Times New Roman" w:hAnsi="Times New Roman" w:cs="Times New Roman"/>
          <w:color w:val="000000" w:themeColor="text1"/>
          <w:lang w:eastAsia="pl-PL"/>
        </w:rPr>
      </w:pPr>
    </w:p>
    <w:p w:rsidR="007028E9" w:rsidRPr="00C006B0" w:rsidRDefault="00CF56C8" w:rsidP="008F35CB">
      <w:pPr>
        <w:spacing w:before="60"/>
        <w:ind w:left="57" w:firstLine="709"/>
        <w:jc w:val="both"/>
        <w:rPr>
          <w:rFonts w:ascii="Times New Roman" w:eastAsia="Times New Roman" w:hAnsi="Times New Roman" w:cs="Times New Roman"/>
          <w:color w:val="000000" w:themeColor="text1"/>
          <w:lang w:eastAsia="pl-PL"/>
        </w:rPr>
      </w:pPr>
      <w:r w:rsidRPr="00C006B0">
        <w:rPr>
          <w:rFonts w:ascii="Times New Roman" w:eastAsia="Times New Roman" w:hAnsi="Times New Roman" w:cs="Times New Roman"/>
          <w:color w:val="000000" w:themeColor="text1"/>
          <w:lang w:eastAsia="pl-PL"/>
        </w:rPr>
        <w:t>Papież</w:t>
      </w:r>
      <w:r w:rsidR="00737D77" w:rsidRPr="00C006B0">
        <w:rPr>
          <w:rFonts w:ascii="Times New Roman" w:eastAsia="Times New Roman" w:hAnsi="Times New Roman" w:cs="Times New Roman"/>
          <w:color w:val="000000" w:themeColor="text1"/>
          <w:lang w:eastAsia="pl-PL"/>
        </w:rPr>
        <w:t xml:space="preserve"> Franciszek </w:t>
      </w:r>
      <w:r w:rsidRPr="00C006B0">
        <w:rPr>
          <w:rFonts w:ascii="Times New Roman" w:eastAsia="Times New Roman" w:hAnsi="Times New Roman" w:cs="Times New Roman"/>
          <w:color w:val="000000" w:themeColor="text1"/>
          <w:lang w:eastAsia="pl-PL"/>
        </w:rPr>
        <w:t xml:space="preserve">w Adhortacji </w:t>
      </w:r>
      <w:proofErr w:type="spellStart"/>
      <w:r w:rsidRPr="00C006B0">
        <w:rPr>
          <w:rFonts w:ascii="Times New Roman" w:eastAsia="Times New Roman" w:hAnsi="Times New Roman" w:cs="Times New Roman"/>
          <w:i/>
          <w:iCs/>
          <w:color w:val="000000" w:themeColor="text1"/>
          <w:lang w:eastAsia="pl-PL"/>
        </w:rPr>
        <w:t>Amoris</w:t>
      </w:r>
      <w:proofErr w:type="spellEnd"/>
      <w:r w:rsidRPr="00C006B0">
        <w:rPr>
          <w:rFonts w:ascii="Times New Roman" w:eastAsia="Times New Roman" w:hAnsi="Times New Roman" w:cs="Times New Roman"/>
          <w:i/>
          <w:iCs/>
          <w:color w:val="000000" w:themeColor="text1"/>
          <w:lang w:eastAsia="pl-PL"/>
        </w:rPr>
        <w:t xml:space="preserve"> </w:t>
      </w:r>
      <w:proofErr w:type="spellStart"/>
      <w:r w:rsidRPr="00C006B0">
        <w:rPr>
          <w:rFonts w:ascii="Times New Roman" w:eastAsia="Times New Roman" w:hAnsi="Times New Roman" w:cs="Times New Roman"/>
          <w:i/>
          <w:iCs/>
          <w:color w:val="000000" w:themeColor="text1"/>
          <w:lang w:eastAsia="pl-PL"/>
        </w:rPr>
        <w:t>laetitia</w:t>
      </w:r>
      <w:proofErr w:type="spellEnd"/>
      <w:r w:rsidRPr="00C006B0">
        <w:rPr>
          <w:rFonts w:ascii="Times New Roman" w:eastAsia="Times New Roman" w:hAnsi="Times New Roman" w:cs="Times New Roman"/>
          <w:color w:val="000000" w:themeColor="text1"/>
          <w:lang w:eastAsia="pl-PL"/>
        </w:rPr>
        <w:t xml:space="preserve"> </w:t>
      </w:r>
      <w:r w:rsidR="00592278" w:rsidRPr="00C006B0">
        <w:rPr>
          <w:rFonts w:ascii="Times New Roman" w:eastAsia="Times New Roman" w:hAnsi="Times New Roman" w:cs="Times New Roman"/>
          <w:color w:val="000000" w:themeColor="text1"/>
          <w:lang w:eastAsia="pl-PL"/>
        </w:rPr>
        <w:t>przedstawia</w:t>
      </w:r>
      <w:r w:rsidR="00737D77" w:rsidRPr="00C006B0">
        <w:rPr>
          <w:rFonts w:ascii="Times New Roman" w:eastAsia="Times New Roman" w:hAnsi="Times New Roman" w:cs="Times New Roman"/>
          <w:color w:val="000000" w:themeColor="text1"/>
          <w:lang w:eastAsia="pl-PL"/>
        </w:rPr>
        <w:t xml:space="preserve"> obraz szczęśliwe</w:t>
      </w:r>
      <w:r w:rsidR="00434711" w:rsidRPr="00C006B0">
        <w:rPr>
          <w:rFonts w:ascii="Times New Roman" w:eastAsia="Times New Roman" w:hAnsi="Times New Roman" w:cs="Times New Roman"/>
          <w:color w:val="000000" w:themeColor="text1"/>
          <w:lang w:eastAsia="pl-PL"/>
        </w:rPr>
        <w:t xml:space="preserve">j </w:t>
      </w:r>
      <w:r w:rsidR="00737D77" w:rsidRPr="00C006B0">
        <w:rPr>
          <w:rFonts w:ascii="Times New Roman" w:eastAsia="Times New Roman" w:hAnsi="Times New Roman" w:cs="Times New Roman"/>
          <w:color w:val="000000" w:themeColor="text1"/>
          <w:lang w:eastAsia="pl-PL"/>
        </w:rPr>
        <w:t>rodziny: „</w:t>
      </w:r>
      <w:r w:rsidR="007028E9" w:rsidRPr="00C006B0">
        <w:rPr>
          <w:rFonts w:ascii="Times New Roman" w:eastAsia="Times New Roman" w:hAnsi="Times New Roman" w:cs="Times New Roman"/>
          <w:color w:val="000000" w:themeColor="text1"/>
          <w:lang w:eastAsia="pl-PL"/>
        </w:rPr>
        <w:t xml:space="preserve">Przekraczamy zatem próg tego pogodnego domu, gdzie rodzina siedzi wokół świątecznego stołu. W centrum spotykamy ojca i matkę z całą ich historią miłosną. W nich wypełnia się ów pierwotny plan, który sam Chrystus przywołuje z mocą: </w:t>
      </w:r>
      <w:r w:rsidR="007028E9" w:rsidRPr="00C006B0">
        <w:rPr>
          <w:rFonts w:ascii="Times New Roman" w:eastAsia="Times New Roman" w:hAnsi="Times New Roman" w:cs="Times New Roman"/>
          <w:i/>
          <w:iCs/>
          <w:color w:val="000000" w:themeColor="text1"/>
          <w:lang w:eastAsia="pl-PL"/>
        </w:rPr>
        <w:t>Czy nie czytaliście, że Stwórca od początku stworzył ich jako mężczyznę i kobietę?</w:t>
      </w:r>
      <w:r w:rsidR="007028E9" w:rsidRPr="00C006B0">
        <w:rPr>
          <w:rFonts w:ascii="Times New Roman" w:eastAsia="Times New Roman" w:hAnsi="Times New Roman" w:cs="Times New Roman"/>
          <w:color w:val="000000" w:themeColor="text1"/>
          <w:lang w:eastAsia="pl-PL"/>
        </w:rPr>
        <w:t xml:space="preserve"> (Mt 19, 4)</w:t>
      </w:r>
      <w:r w:rsidRPr="00C006B0">
        <w:rPr>
          <w:rFonts w:ascii="Times New Roman" w:eastAsia="Times New Roman" w:hAnsi="Times New Roman" w:cs="Times New Roman"/>
          <w:color w:val="000000" w:themeColor="text1"/>
          <w:lang w:eastAsia="pl-PL"/>
        </w:rPr>
        <w:t>.</w:t>
      </w:r>
      <w:r w:rsidR="00737D77" w:rsidRPr="00C006B0">
        <w:rPr>
          <w:rFonts w:ascii="Times New Roman" w:eastAsia="Times New Roman" w:hAnsi="Times New Roman" w:cs="Times New Roman"/>
          <w:color w:val="000000" w:themeColor="text1"/>
          <w:lang w:eastAsia="pl-PL"/>
        </w:rPr>
        <w:t>” </w:t>
      </w:r>
      <w:r w:rsidR="00434711" w:rsidRPr="00C006B0">
        <w:rPr>
          <w:rFonts w:ascii="Times New Roman" w:eastAsia="Times New Roman" w:hAnsi="Times New Roman" w:cs="Times New Roman"/>
          <w:color w:val="000000" w:themeColor="text1"/>
          <w:lang w:eastAsia="pl-PL"/>
        </w:rPr>
        <w:t>(</w:t>
      </w:r>
      <w:r w:rsidR="00434711" w:rsidRPr="00C006B0">
        <w:rPr>
          <w:rFonts w:ascii="Times New Roman" w:eastAsia="Times New Roman" w:hAnsi="Times New Roman" w:cs="Times New Roman"/>
          <w:i/>
          <w:iCs/>
          <w:color w:val="000000" w:themeColor="text1"/>
          <w:lang w:eastAsia="pl-PL"/>
        </w:rPr>
        <w:t xml:space="preserve">Papież Franciszek, </w:t>
      </w:r>
      <w:r w:rsidR="0042534B" w:rsidRPr="00C006B0">
        <w:rPr>
          <w:rFonts w:ascii="Times New Roman" w:eastAsia="Times New Roman" w:hAnsi="Times New Roman" w:cs="Times New Roman"/>
          <w:i/>
          <w:iCs/>
          <w:color w:val="000000" w:themeColor="text1"/>
          <w:lang w:eastAsia="pl-PL"/>
        </w:rPr>
        <w:t xml:space="preserve">Adhortacja </w:t>
      </w:r>
      <w:proofErr w:type="spellStart"/>
      <w:r w:rsidR="00434711" w:rsidRPr="00C006B0">
        <w:rPr>
          <w:rFonts w:ascii="Times New Roman" w:eastAsia="Times New Roman" w:hAnsi="Times New Roman" w:cs="Times New Roman"/>
          <w:i/>
          <w:iCs/>
          <w:color w:val="000000" w:themeColor="text1"/>
          <w:lang w:eastAsia="pl-PL"/>
        </w:rPr>
        <w:t>Amoris</w:t>
      </w:r>
      <w:proofErr w:type="spellEnd"/>
      <w:r w:rsidR="00434711" w:rsidRPr="00C006B0">
        <w:rPr>
          <w:rFonts w:ascii="Times New Roman" w:eastAsia="Times New Roman" w:hAnsi="Times New Roman" w:cs="Times New Roman"/>
          <w:i/>
          <w:iCs/>
          <w:color w:val="000000" w:themeColor="text1"/>
          <w:lang w:eastAsia="pl-PL"/>
        </w:rPr>
        <w:t xml:space="preserve"> </w:t>
      </w:r>
      <w:proofErr w:type="spellStart"/>
      <w:r w:rsidR="00434711" w:rsidRPr="00C006B0">
        <w:rPr>
          <w:rFonts w:ascii="Times New Roman" w:eastAsia="Times New Roman" w:hAnsi="Times New Roman" w:cs="Times New Roman"/>
          <w:i/>
          <w:iCs/>
          <w:color w:val="000000" w:themeColor="text1"/>
          <w:lang w:eastAsia="pl-PL"/>
        </w:rPr>
        <w:t>laetitia</w:t>
      </w:r>
      <w:proofErr w:type="spellEnd"/>
      <w:r w:rsidR="00434711" w:rsidRPr="00C006B0">
        <w:rPr>
          <w:rFonts w:ascii="Times New Roman" w:eastAsia="Times New Roman" w:hAnsi="Times New Roman" w:cs="Times New Roman"/>
          <w:i/>
          <w:iCs/>
          <w:color w:val="000000" w:themeColor="text1"/>
          <w:lang w:eastAsia="pl-PL"/>
        </w:rPr>
        <w:t xml:space="preserve"> </w:t>
      </w:r>
      <w:r w:rsidRPr="00C006B0">
        <w:rPr>
          <w:rFonts w:ascii="Times New Roman" w:eastAsia="Times New Roman" w:hAnsi="Times New Roman" w:cs="Times New Roman"/>
          <w:i/>
          <w:iCs/>
          <w:color w:val="000000" w:themeColor="text1"/>
          <w:lang w:eastAsia="pl-PL"/>
        </w:rPr>
        <w:t>9</w:t>
      </w:r>
      <w:r w:rsidR="00434711" w:rsidRPr="00C006B0">
        <w:rPr>
          <w:rFonts w:ascii="Times New Roman" w:eastAsia="Times New Roman" w:hAnsi="Times New Roman" w:cs="Times New Roman"/>
          <w:color w:val="000000" w:themeColor="text1"/>
          <w:lang w:eastAsia="pl-PL"/>
        </w:rPr>
        <w:t>)</w:t>
      </w:r>
    </w:p>
    <w:p w:rsidR="00CF56C8" w:rsidRPr="00C006B0" w:rsidRDefault="00434711" w:rsidP="008F35CB">
      <w:pPr>
        <w:spacing w:before="60"/>
        <w:ind w:left="57" w:firstLine="709"/>
        <w:jc w:val="both"/>
        <w:rPr>
          <w:rFonts w:ascii="Times New Roman" w:eastAsia="Times New Roman" w:hAnsi="Times New Roman" w:cs="Times New Roman"/>
          <w:color w:val="000000" w:themeColor="text1"/>
          <w:lang w:eastAsia="pl-PL"/>
        </w:rPr>
      </w:pPr>
      <w:r w:rsidRPr="00C006B0">
        <w:rPr>
          <w:rFonts w:ascii="Times New Roman" w:eastAsia="Times New Roman" w:hAnsi="Times New Roman" w:cs="Times New Roman"/>
          <w:color w:val="000000" w:themeColor="text1"/>
          <w:lang w:eastAsia="pl-PL"/>
        </w:rPr>
        <w:t>Trudny c</w:t>
      </w:r>
      <w:r w:rsidR="001376B8" w:rsidRPr="00C006B0">
        <w:rPr>
          <w:rFonts w:ascii="Times New Roman" w:eastAsia="Times New Roman" w:hAnsi="Times New Roman" w:cs="Times New Roman"/>
          <w:color w:val="000000" w:themeColor="text1"/>
          <w:lang w:eastAsia="pl-PL"/>
        </w:rPr>
        <w:t xml:space="preserve">zas epidemii, </w:t>
      </w:r>
      <w:r w:rsidRPr="00C006B0">
        <w:rPr>
          <w:rFonts w:ascii="Times New Roman" w:eastAsia="Times New Roman" w:hAnsi="Times New Roman" w:cs="Times New Roman"/>
          <w:color w:val="000000" w:themeColor="text1"/>
          <w:lang w:eastAsia="pl-PL"/>
        </w:rPr>
        <w:t xml:space="preserve">który </w:t>
      </w:r>
      <w:r w:rsidR="00CF56C8" w:rsidRPr="00C006B0">
        <w:rPr>
          <w:rFonts w:ascii="Times New Roman" w:eastAsia="Times New Roman" w:hAnsi="Times New Roman" w:cs="Times New Roman"/>
          <w:color w:val="000000" w:themeColor="text1"/>
          <w:lang w:eastAsia="pl-PL"/>
        </w:rPr>
        <w:t xml:space="preserve">mocno się </w:t>
      </w:r>
      <w:r w:rsidRPr="00C006B0">
        <w:rPr>
          <w:rFonts w:ascii="Times New Roman" w:eastAsia="Times New Roman" w:hAnsi="Times New Roman" w:cs="Times New Roman"/>
          <w:color w:val="000000" w:themeColor="text1"/>
          <w:lang w:eastAsia="pl-PL"/>
        </w:rPr>
        <w:t>wpisał</w:t>
      </w:r>
      <w:r w:rsidR="00CF56C8" w:rsidRPr="00C006B0">
        <w:rPr>
          <w:rFonts w:ascii="Times New Roman" w:eastAsia="Times New Roman" w:hAnsi="Times New Roman" w:cs="Times New Roman"/>
          <w:color w:val="000000" w:themeColor="text1"/>
          <w:lang w:eastAsia="pl-PL"/>
        </w:rPr>
        <w:t xml:space="preserve"> </w:t>
      </w:r>
      <w:r w:rsidRPr="00C006B0">
        <w:rPr>
          <w:rFonts w:ascii="Times New Roman" w:eastAsia="Times New Roman" w:hAnsi="Times New Roman" w:cs="Times New Roman"/>
          <w:color w:val="000000" w:themeColor="text1"/>
          <w:lang w:eastAsia="pl-PL"/>
        </w:rPr>
        <w:t xml:space="preserve">w historię rodzin </w:t>
      </w:r>
      <w:r w:rsidR="00CF56C8" w:rsidRPr="00C006B0">
        <w:rPr>
          <w:rFonts w:ascii="Times New Roman" w:eastAsia="Times New Roman" w:hAnsi="Times New Roman" w:cs="Times New Roman"/>
          <w:color w:val="000000" w:themeColor="text1"/>
          <w:lang w:eastAsia="pl-PL"/>
        </w:rPr>
        <w:t xml:space="preserve">w naszej Ojczyźnie i </w:t>
      </w:r>
      <w:r w:rsidRPr="00C006B0">
        <w:rPr>
          <w:rFonts w:ascii="Times New Roman" w:eastAsia="Times New Roman" w:hAnsi="Times New Roman" w:cs="Times New Roman"/>
          <w:color w:val="000000" w:themeColor="text1"/>
          <w:lang w:eastAsia="pl-PL"/>
        </w:rPr>
        <w:t>na całym świecie</w:t>
      </w:r>
      <w:r w:rsidR="001376B8" w:rsidRPr="00C006B0">
        <w:rPr>
          <w:rFonts w:ascii="Times New Roman" w:eastAsia="Times New Roman" w:hAnsi="Times New Roman" w:cs="Times New Roman"/>
          <w:color w:val="000000" w:themeColor="text1"/>
          <w:lang w:eastAsia="pl-PL"/>
        </w:rPr>
        <w:t xml:space="preserve">, </w:t>
      </w:r>
      <w:r w:rsidR="00CF56C8" w:rsidRPr="00C006B0">
        <w:rPr>
          <w:rFonts w:ascii="Times New Roman" w:eastAsia="Times New Roman" w:hAnsi="Times New Roman" w:cs="Times New Roman"/>
          <w:color w:val="000000" w:themeColor="text1"/>
          <w:lang w:eastAsia="pl-PL"/>
        </w:rPr>
        <w:t xml:space="preserve">stał się </w:t>
      </w:r>
      <w:r w:rsidRPr="00C006B0">
        <w:rPr>
          <w:rFonts w:ascii="Times New Roman" w:eastAsia="Times New Roman" w:hAnsi="Times New Roman" w:cs="Times New Roman"/>
          <w:color w:val="000000" w:themeColor="text1"/>
          <w:lang w:eastAsia="pl-PL"/>
        </w:rPr>
        <w:t xml:space="preserve">dla wielu </w:t>
      </w:r>
      <w:r w:rsidR="00A4655F" w:rsidRPr="00C006B0">
        <w:rPr>
          <w:rFonts w:ascii="Times New Roman" w:eastAsia="Times New Roman" w:hAnsi="Times New Roman" w:cs="Times New Roman"/>
          <w:color w:val="000000" w:themeColor="text1"/>
          <w:lang w:eastAsia="pl-PL"/>
        </w:rPr>
        <w:t>z nas</w:t>
      </w:r>
      <w:r w:rsidRPr="00C006B0">
        <w:rPr>
          <w:rFonts w:ascii="Times New Roman" w:eastAsia="Times New Roman" w:hAnsi="Times New Roman" w:cs="Times New Roman"/>
          <w:color w:val="000000" w:themeColor="text1"/>
          <w:lang w:eastAsia="pl-PL"/>
        </w:rPr>
        <w:t xml:space="preserve"> okazją do refleksji nad dotychczasowym życiem. Przymusowe pozostawanie w domu w gronie najbliższych pozwoliło </w:t>
      </w:r>
      <w:r w:rsidR="00A4655F" w:rsidRPr="00C006B0">
        <w:rPr>
          <w:rFonts w:ascii="Times New Roman" w:eastAsia="Times New Roman" w:hAnsi="Times New Roman" w:cs="Times New Roman"/>
          <w:color w:val="000000" w:themeColor="text1"/>
          <w:lang w:eastAsia="pl-PL"/>
        </w:rPr>
        <w:t>nam</w:t>
      </w:r>
      <w:r w:rsidRPr="00C006B0">
        <w:rPr>
          <w:rFonts w:ascii="Times New Roman" w:eastAsia="Times New Roman" w:hAnsi="Times New Roman" w:cs="Times New Roman"/>
          <w:color w:val="000000" w:themeColor="text1"/>
          <w:lang w:eastAsia="pl-PL"/>
        </w:rPr>
        <w:t xml:space="preserve"> wyraźniej zobaczyć, co tak naprawdę kryje się w </w:t>
      </w:r>
      <w:r w:rsidR="00A4655F" w:rsidRPr="00C006B0">
        <w:rPr>
          <w:rFonts w:ascii="Times New Roman" w:eastAsia="Times New Roman" w:hAnsi="Times New Roman" w:cs="Times New Roman"/>
          <w:color w:val="000000" w:themeColor="text1"/>
          <w:lang w:eastAsia="pl-PL"/>
        </w:rPr>
        <w:t>naszym</w:t>
      </w:r>
      <w:r w:rsidR="00CF56C8" w:rsidRPr="00C006B0">
        <w:rPr>
          <w:rFonts w:ascii="Times New Roman" w:eastAsia="Times New Roman" w:hAnsi="Times New Roman" w:cs="Times New Roman"/>
          <w:color w:val="000000" w:themeColor="text1"/>
          <w:lang w:eastAsia="pl-PL"/>
        </w:rPr>
        <w:t xml:space="preserve"> </w:t>
      </w:r>
      <w:r w:rsidRPr="00C006B0">
        <w:rPr>
          <w:rFonts w:ascii="Times New Roman" w:eastAsia="Times New Roman" w:hAnsi="Times New Roman" w:cs="Times New Roman"/>
          <w:color w:val="000000" w:themeColor="text1"/>
          <w:lang w:eastAsia="pl-PL"/>
        </w:rPr>
        <w:t xml:space="preserve">wnętrzu. Być może udało się </w:t>
      </w:r>
      <w:r w:rsidR="00A4655F" w:rsidRPr="00C006B0">
        <w:rPr>
          <w:rFonts w:ascii="Times New Roman" w:eastAsia="Times New Roman" w:hAnsi="Times New Roman" w:cs="Times New Roman"/>
          <w:color w:val="000000" w:themeColor="text1"/>
          <w:lang w:eastAsia="pl-PL"/>
        </w:rPr>
        <w:t>nam</w:t>
      </w:r>
      <w:r w:rsidR="00CF56C8" w:rsidRPr="00C006B0">
        <w:rPr>
          <w:rFonts w:ascii="Times New Roman" w:eastAsia="Times New Roman" w:hAnsi="Times New Roman" w:cs="Times New Roman"/>
          <w:color w:val="000000" w:themeColor="text1"/>
          <w:lang w:eastAsia="pl-PL"/>
        </w:rPr>
        <w:t xml:space="preserve"> </w:t>
      </w:r>
      <w:r w:rsidRPr="00C006B0">
        <w:rPr>
          <w:rFonts w:ascii="Times New Roman" w:eastAsia="Times New Roman" w:hAnsi="Times New Roman" w:cs="Times New Roman"/>
          <w:color w:val="000000" w:themeColor="text1"/>
          <w:lang w:eastAsia="pl-PL"/>
        </w:rPr>
        <w:t xml:space="preserve">zobaczyć, wokół jakich wartości skoncentrowane jest </w:t>
      </w:r>
      <w:r w:rsidR="00A4655F" w:rsidRPr="00C006B0">
        <w:rPr>
          <w:rFonts w:ascii="Times New Roman" w:eastAsia="Times New Roman" w:hAnsi="Times New Roman" w:cs="Times New Roman"/>
          <w:color w:val="000000" w:themeColor="text1"/>
          <w:lang w:eastAsia="pl-PL"/>
        </w:rPr>
        <w:t>nasze</w:t>
      </w:r>
      <w:r w:rsidRPr="00C006B0">
        <w:rPr>
          <w:rFonts w:ascii="Times New Roman" w:eastAsia="Times New Roman" w:hAnsi="Times New Roman" w:cs="Times New Roman"/>
          <w:color w:val="000000" w:themeColor="text1"/>
          <w:lang w:eastAsia="pl-PL"/>
        </w:rPr>
        <w:t xml:space="preserve"> życie, ujawniły się emocje, wyszły na jaw słabości i mocne strony wzajemnych relacji. Warto jeszcze raz objąć myślą ten okres i wyciągnąć z niego praktyczne wnioski. </w:t>
      </w:r>
      <w:r w:rsidR="00AF005B" w:rsidRPr="00C006B0">
        <w:rPr>
          <w:rFonts w:ascii="Times New Roman" w:eastAsia="Times New Roman" w:hAnsi="Times New Roman" w:cs="Times New Roman"/>
          <w:color w:val="000000" w:themeColor="text1"/>
          <w:lang w:eastAsia="pl-PL"/>
        </w:rPr>
        <w:t xml:space="preserve"> </w:t>
      </w:r>
    </w:p>
    <w:p w:rsidR="00434711" w:rsidRPr="00C006B0" w:rsidRDefault="00434711" w:rsidP="008F35CB">
      <w:pPr>
        <w:spacing w:before="60"/>
        <w:ind w:left="57" w:firstLine="709"/>
        <w:jc w:val="both"/>
        <w:rPr>
          <w:rFonts w:ascii="Times New Roman" w:eastAsia="Times New Roman" w:hAnsi="Times New Roman" w:cs="Times New Roman"/>
          <w:color w:val="000000" w:themeColor="text1"/>
          <w:lang w:eastAsia="pl-PL"/>
        </w:rPr>
      </w:pPr>
      <w:r w:rsidRPr="00C006B0">
        <w:rPr>
          <w:rFonts w:ascii="Times New Roman" w:eastAsia="Times New Roman" w:hAnsi="Times New Roman" w:cs="Times New Roman"/>
          <w:color w:val="000000" w:themeColor="text1"/>
          <w:lang w:eastAsia="pl-PL"/>
        </w:rPr>
        <w:t>„Bóg z tymi, którzy Go miłują, współdziała we wszystkim dla ich dobra.” (</w:t>
      </w:r>
      <w:proofErr w:type="spellStart"/>
      <w:r w:rsidRPr="00C006B0">
        <w:rPr>
          <w:rFonts w:ascii="Times New Roman" w:eastAsia="Times New Roman" w:hAnsi="Times New Roman" w:cs="Times New Roman"/>
          <w:color w:val="000000" w:themeColor="text1"/>
          <w:lang w:eastAsia="pl-PL"/>
        </w:rPr>
        <w:t>Rz</w:t>
      </w:r>
      <w:proofErr w:type="spellEnd"/>
      <w:r w:rsidRPr="00C006B0">
        <w:rPr>
          <w:rFonts w:ascii="Times New Roman" w:eastAsia="Times New Roman" w:hAnsi="Times New Roman" w:cs="Times New Roman"/>
          <w:color w:val="000000" w:themeColor="text1"/>
          <w:lang w:eastAsia="pl-PL"/>
        </w:rPr>
        <w:t xml:space="preserve"> 8, 28). Te słowa z Listu do Rzymian mówią o tym, że nie ma w naszym życiu niczego, czego Bóg nie mógłby wykorzystać dla nasz</w:t>
      </w:r>
      <w:r w:rsidR="00592278" w:rsidRPr="00C006B0">
        <w:rPr>
          <w:rFonts w:ascii="Times New Roman" w:eastAsia="Times New Roman" w:hAnsi="Times New Roman" w:cs="Times New Roman"/>
          <w:color w:val="000000" w:themeColor="text1"/>
          <w:lang w:eastAsia="pl-PL"/>
        </w:rPr>
        <w:t>ego wzrostu</w:t>
      </w:r>
      <w:r w:rsidRPr="00C006B0">
        <w:rPr>
          <w:rFonts w:ascii="Times New Roman" w:eastAsia="Times New Roman" w:hAnsi="Times New Roman" w:cs="Times New Roman"/>
          <w:color w:val="000000" w:themeColor="text1"/>
          <w:lang w:eastAsia="pl-PL"/>
        </w:rPr>
        <w:t xml:space="preserve">. Dotyczy to także ostatnich miesięcy. Niejedna rodzina ma powód, by dziękować Bożej Opatrzności za dobre wykorzystanie okazji do pogłębienia relacji i wzmocnienia wzajemnej miłości. </w:t>
      </w:r>
      <w:r w:rsidR="00CF56C8" w:rsidRPr="00C006B0">
        <w:rPr>
          <w:rFonts w:ascii="Times New Roman" w:eastAsia="Times New Roman" w:hAnsi="Times New Roman" w:cs="Times New Roman"/>
          <w:color w:val="000000" w:themeColor="text1"/>
          <w:lang w:eastAsia="pl-PL"/>
        </w:rPr>
        <w:t>Trzeba jednak dodać, że również</w:t>
      </w:r>
      <w:r w:rsidRPr="00C006B0">
        <w:rPr>
          <w:rFonts w:ascii="Times New Roman" w:eastAsia="Times New Roman" w:hAnsi="Times New Roman" w:cs="Times New Roman"/>
          <w:color w:val="000000" w:themeColor="text1"/>
          <w:lang w:eastAsia="pl-PL"/>
        </w:rPr>
        <w:t xml:space="preserve"> ci, którzy dzięki czasowemu porzuceniu</w:t>
      </w:r>
      <w:r w:rsidR="00E1044E" w:rsidRPr="00C006B0">
        <w:rPr>
          <w:rFonts w:ascii="Times New Roman" w:eastAsia="Times New Roman" w:hAnsi="Times New Roman" w:cs="Times New Roman"/>
          <w:color w:val="000000" w:themeColor="text1"/>
          <w:lang w:eastAsia="pl-PL"/>
        </w:rPr>
        <w:t xml:space="preserve"> </w:t>
      </w:r>
      <w:r w:rsidRPr="00C006B0">
        <w:rPr>
          <w:rFonts w:ascii="Times New Roman" w:eastAsia="Times New Roman" w:hAnsi="Times New Roman" w:cs="Times New Roman"/>
          <w:color w:val="000000" w:themeColor="text1"/>
          <w:lang w:eastAsia="pl-PL"/>
        </w:rPr>
        <w:t xml:space="preserve">zawrotnego tempa spraw dostrzegli, że ich relacje rodzinne wymagają uzdrowienia, mogą być wdzięczni, że dysponują diagnozą umożliwiającą wprowadzenie zmian w najistotniejszej przecież sferze życia. Warto wykorzystać tę niepowtarzalną okazję. Może potrzebna będzie rozmowa z duszpasterzem, z doradcą rodzinnym, czasem z terapeutą. Owocem pozytywnie przeżytego kryzysu jest pogłębienie i umocnienie relacji. </w:t>
      </w:r>
      <w:r w:rsidR="00CF56C8" w:rsidRPr="00C006B0">
        <w:rPr>
          <w:rFonts w:ascii="Times New Roman" w:eastAsia="Times New Roman" w:hAnsi="Times New Roman" w:cs="Times New Roman"/>
          <w:color w:val="000000" w:themeColor="text1"/>
          <w:lang w:eastAsia="pl-PL"/>
        </w:rPr>
        <w:t xml:space="preserve">Jak </w:t>
      </w:r>
      <w:r w:rsidR="00CF56C8" w:rsidRPr="00C006B0">
        <w:rPr>
          <w:rFonts w:ascii="Times New Roman" w:eastAsia="Times New Roman" w:hAnsi="Times New Roman" w:cs="Times New Roman"/>
          <w:color w:val="000000" w:themeColor="text1"/>
          <w:lang w:eastAsia="pl-PL"/>
        </w:rPr>
        <w:lastRenderedPageBreak/>
        <w:t>w</w:t>
      </w:r>
      <w:r w:rsidRPr="00C006B0">
        <w:rPr>
          <w:rFonts w:ascii="Times New Roman" w:eastAsia="Times New Roman" w:hAnsi="Times New Roman" w:cs="Times New Roman"/>
          <w:color w:val="000000" w:themeColor="text1"/>
          <w:lang w:eastAsia="pl-PL"/>
        </w:rPr>
        <w:t>ielu małżonków może powiedzieć: „Gdyby nie trudny okres, jaki mamy za sobą, nie bylibyśmy dziś tak kochającą się rodziną”.</w:t>
      </w:r>
    </w:p>
    <w:p w:rsidR="00434711" w:rsidRPr="00C006B0" w:rsidRDefault="00434711" w:rsidP="008F35CB">
      <w:pPr>
        <w:spacing w:before="60"/>
        <w:ind w:left="57" w:firstLine="709"/>
        <w:jc w:val="both"/>
        <w:rPr>
          <w:rFonts w:ascii="Times New Roman" w:eastAsia="Times New Roman" w:hAnsi="Times New Roman" w:cs="Times New Roman"/>
          <w:color w:val="000000" w:themeColor="text1"/>
          <w:lang w:eastAsia="pl-PL"/>
        </w:rPr>
      </w:pPr>
      <w:r w:rsidRPr="00C006B0">
        <w:rPr>
          <w:rFonts w:ascii="Times New Roman" w:eastAsia="Times New Roman" w:hAnsi="Times New Roman" w:cs="Times New Roman"/>
          <w:color w:val="000000" w:themeColor="text1"/>
          <w:lang w:eastAsia="pl-PL"/>
        </w:rPr>
        <w:t>Cechą charakterystyczną naszych czasów jest indywidualizm i zanik więzi społecznych. Tymczasem w każdym z nas jest głęboka potrzeba relacji. Warto przytoczyć przypowieść Jezusa o kobiecie, która odnalazła zagubioną drachmę. Z radości zaprosiła przyjaciółki i sąsiadki: „Cieszcie się ze mną, bo znalazłam drachmę, którą zgubiłam” (</w:t>
      </w:r>
      <w:proofErr w:type="spellStart"/>
      <w:r w:rsidRPr="00C006B0">
        <w:rPr>
          <w:rFonts w:ascii="Times New Roman" w:eastAsia="Times New Roman" w:hAnsi="Times New Roman" w:cs="Times New Roman"/>
          <w:color w:val="000000" w:themeColor="text1"/>
          <w:lang w:eastAsia="pl-PL"/>
        </w:rPr>
        <w:t>Łk</w:t>
      </w:r>
      <w:proofErr w:type="spellEnd"/>
      <w:r w:rsidRPr="00C006B0">
        <w:rPr>
          <w:rFonts w:ascii="Times New Roman" w:eastAsia="Times New Roman" w:hAnsi="Times New Roman" w:cs="Times New Roman"/>
          <w:color w:val="000000" w:themeColor="text1"/>
          <w:lang w:eastAsia="pl-PL"/>
        </w:rPr>
        <w:t xml:space="preserve"> 15, 9). Spontaniczny odruch serca każe kobiecie dzielić radość z innymi. W czasie epidemii wielu z nas zatęskniło za swymi krewnymi, przyjaciółmi</w:t>
      </w:r>
      <w:r w:rsidR="00CF56C8" w:rsidRPr="00C006B0">
        <w:rPr>
          <w:rFonts w:ascii="Times New Roman" w:eastAsia="Times New Roman" w:hAnsi="Times New Roman" w:cs="Times New Roman"/>
          <w:color w:val="000000" w:themeColor="text1"/>
          <w:lang w:eastAsia="pl-PL"/>
        </w:rPr>
        <w:t xml:space="preserve"> i</w:t>
      </w:r>
      <w:r w:rsidRPr="00C006B0">
        <w:rPr>
          <w:rFonts w:ascii="Times New Roman" w:eastAsia="Times New Roman" w:hAnsi="Times New Roman" w:cs="Times New Roman"/>
          <w:color w:val="000000" w:themeColor="text1"/>
          <w:lang w:eastAsia="pl-PL"/>
        </w:rPr>
        <w:t xml:space="preserve"> znajomymi. W prowadzonych rozmowach telefonicznych można było</w:t>
      </w:r>
      <w:r w:rsidR="00CF56C8" w:rsidRPr="00C006B0">
        <w:rPr>
          <w:rFonts w:ascii="Times New Roman" w:eastAsia="Times New Roman" w:hAnsi="Times New Roman" w:cs="Times New Roman"/>
          <w:color w:val="000000" w:themeColor="text1"/>
          <w:lang w:eastAsia="pl-PL"/>
        </w:rPr>
        <w:t xml:space="preserve"> często</w:t>
      </w:r>
      <w:r w:rsidRPr="00C006B0">
        <w:rPr>
          <w:rFonts w:ascii="Times New Roman" w:eastAsia="Times New Roman" w:hAnsi="Times New Roman" w:cs="Times New Roman"/>
          <w:color w:val="000000" w:themeColor="text1"/>
          <w:lang w:eastAsia="pl-PL"/>
        </w:rPr>
        <w:t xml:space="preserve"> usłyszeć: „Jak tylko to wszystko minie, musimy się spotkać.” Warto dotrzymać takich obietnic. W epoce, której wyrazem wzajemnych relacji są często jedynie kontakty poprzez media elektroniczne,</w:t>
      </w:r>
      <w:r w:rsidR="00CF56C8" w:rsidRPr="00C006B0">
        <w:rPr>
          <w:rFonts w:ascii="Times New Roman" w:eastAsia="Times New Roman" w:hAnsi="Times New Roman" w:cs="Times New Roman"/>
          <w:color w:val="000000" w:themeColor="text1"/>
          <w:lang w:eastAsia="pl-PL"/>
        </w:rPr>
        <w:t xml:space="preserve"> </w:t>
      </w:r>
      <w:r w:rsidRPr="00C006B0">
        <w:rPr>
          <w:rFonts w:ascii="Times New Roman" w:eastAsia="Times New Roman" w:hAnsi="Times New Roman" w:cs="Times New Roman"/>
          <w:color w:val="000000" w:themeColor="text1"/>
          <w:lang w:eastAsia="pl-PL"/>
        </w:rPr>
        <w:t xml:space="preserve">w sercach wielu osób odżyło pragnienie rozmowy i prawdziwego spotkania z drugim człowiekiem. </w:t>
      </w:r>
      <w:r w:rsidR="00CF56C8" w:rsidRPr="00C006B0">
        <w:rPr>
          <w:rFonts w:ascii="Times New Roman" w:eastAsia="Times New Roman" w:hAnsi="Times New Roman" w:cs="Times New Roman"/>
          <w:color w:val="000000" w:themeColor="text1"/>
          <w:lang w:eastAsia="pl-PL"/>
        </w:rPr>
        <w:t>Nie powinniśmy go w sobie zagłuszać.</w:t>
      </w:r>
    </w:p>
    <w:p w:rsidR="00434711" w:rsidRPr="00C006B0" w:rsidRDefault="00434711" w:rsidP="008F35CB">
      <w:pPr>
        <w:spacing w:before="60"/>
        <w:ind w:left="57" w:firstLine="709"/>
        <w:jc w:val="both"/>
        <w:rPr>
          <w:rFonts w:ascii="Times New Roman" w:eastAsia="Times New Roman" w:hAnsi="Times New Roman" w:cs="Times New Roman"/>
          <w:color w:val="000000" w:themeColor="text1"/>
          <w:lang w:eastAsia="pl-PL"/>
        </w:rPr>
      </w:pPr>
    </w:p>
    <w:p w:rsidR="00434711" w:rsidRPr="00C006B0" w:rsidRDefault="00434711" w:rsidP="008F35CB">
      <w:pPr>
        <w:pStyle w:val="Akapitzlist"/>
        <w:numPr>
          <w:ilvl w:val="0"/>
          <w:numId w:val="1"/>
        </w:numPr>
        <w:spacing w:before="60"/>
        <w:ind w:left="426"/>
        <w:jc w:val="both"/>
        <w:rPr>
          <w:rFonts w:ascii="Times New Roman" w:eastAsia="Times New Roman" w:hAnsi="Times New Roman" w:cs="Times New Roman"/>
          <w:b/>
          <w:color w:val="000000" w:themeColor="text1"/>
          <w:lang w:eastAsia="pl-PL"/>
        </w:rPr>
      </w:pPr>
      <w:r w:rsidRPr="00C006B0">
        <w:rPr>
          <w:rFonts w:ascii="Times New Roman" w:eastAsia="Times New Roman" w:hAnsi="Times New Roman" w:cs="Times New Roman"/>
          <w:b/>
          <w:color w:val="000000" w:themeColor="text1"/>
          <w:lang w:eastAsia="pl-PL"/>
        </w:rPr>
        <w:t>Wychowanie do dojrzałego korzystania z mediów elektronicznych</w:t>
      </w:r>
    </w:p>
    <w:p w:rsidR="00434711" w:rsidRPr="00C006B0" w:rsidRDefault="00434711" w:rsidP="008F35CB">
      <w:pPr>
        <w:spacing w:before="60"/>
        <w:ind w:left="57"/>
        <w:jc w:val="both"/>
        <w:rPr>
          <w:rFonts w:ascii="Times New Roman" w:eastAsia="Times New Roman" w:hAnsi="Times New Roman" w:cs="Times New Roman"/>
          <w:color w:val="000000" w:themeColor="text1"/>
          <w:lang w:eastAsia="pl-PL"/>
        </w:rPr>
      </w:pPr>
    </w:p>
    <w:p w:rsidR="00434711" w:rsidRPr="00C006B0" w:rsidRDefault="00CF56C8" w:rsidP="008F35CB">
      <w:pPr>
        <w:spacing w:before="60"/>
        <w:ind w:left="57"/>
        <w:jc w:val="both"/>
        <w:rPr>
          <w:rFonts w:ascii="Times New Roman" w:eastAsia="Times New Roman" w:hAnsi="Times New Roman" w:cs="Times New Roman"/>
          <w:color w:val="000000" w:themeColor="text1"/>
          <w:lang w:eastAsia="pl-PL"/>
        </w:rPr>
      </w:pPr>
      <w:r w:rsidRPr="00C006B0">
        <w:rPr>
          <w:rFonts w:ascii="Times New Roman" w:eastAsia="Times New Roman" w:hAnsi="Times New Roman" w:cs="Times New Roman"/>
          <w:color w:val="000000" w:themeColor="text1"/>
          <w:lang w:eastAsia="pl-PL"/>
        </w:rPr>
        <w:t>Papież</w:t>
      </w:r>
      <w:r w:rsidR="00434711" w:rsidRPr="00C006B0">
        <w:rPr>
          <w:rFonts w:ascii="Times New Roman" w:eastAsia="Times New Roman" w:hAnsi="Times New Roman" w:cs="Times New Roman"/>
          <w:color w:val="000000" w:themeColor="text1"/>
          <w:lang w:eastAsia="pl-PL"/>
        </w:rPr>
        <w:t xml:space="preserve"> Franciszek przypomina, że „w Nowym Testamencie mowa jest o </w:t>
      </w:r>
      <w:r w:rsidR="00434711" w:rsidRPr="00C006B0">
        <w:rPr>
          <w:rFonts w:ascii="Times New Roman" w:eastAsia="Times New Roman" w:hAnsi="Times New Roman" w:cs="Times New Roman"/>
          <w:i/>
          <w:iCs/>
          <w:color w:val="000000" w:themeColor="text1"/>
          <w:lang w:eastAsia="pl-PL"/>
        </w:rPr>
        <w:t>Kościele zbierającym się w domu</w:t>
      </w:r>
      <w:r w:rsidR="00434711" w:rsidRPr="00C006B0">
        <w:rPr>
          <w:rFonts w:ascii="Times New Roman" w:eastAsia="Times New Roman" w:hAnsi="Times New Roman" w:cs="Times New Roman"/>
          <w:color w:val="000000" w:themeColor="text1"/>
          <w:lang w:eastAsia="pl-PL"/>
        </w:rPr>
        <w:t>. Przestrzeń życiowa rodziny może być przekształcona w Kościół domowy, w miejsce sprawowania Eucharystii, obecności Chrystusa siedzącego przy jednym stole” (</w:t>
      </w:r>
      <w:r w:rsidR="00434711" w:rsidRPr="00C006B0">
        <w:rPr>
          <w:rFonts w:ascii="Times New Roman" w:eastAsia="Times New Roman" w:hAnsi="Times New Roman" w:cs="Times New Roman"/>
          <w:i/>
          <w:iCs/>
          <w:color w:val="000000" w:themeColor="text1"/>
          <w:lang w:eastAsia="pl-PL"/>
        </w:rPr>
        <w:t xml:space="preserve">Papież Franciszek, </w:t>
      </w:r>
      <w:r w:rsidR="0042534B" w:rsidRPr="00C006B0">
        <w:rPr>
          <w:rFonts w:ascii="Times New Roman" w:eastAsia="Times New Roman" w:hAnsi="Times New Roman" w:cs="Times New Roman"/>
          <w:i/>
          <w:iCs/>
          <w:color w:val="000000" w:themeColor="text1"/>
          <w:lang w:eastAsia="pl-PL"/>
        </w:rPr>
        <w:t xml:space="preserve">Adhortacja </w:t>
      </w:r>
      <w:proofErr w:type="spellStart"/>
      <w:r w:rsidR="00434711" w:rsidRPr="00C006B0">
        <w:rPr>
          <w:rFonts w:ascii="Times New Roman" w:eastAsia="Times New Roman" w:hAnsi="Times New Roman" w:cs="Times New Roman"/>
          <w:i/>
          <w:iCs/>
          <w:color w:val="000000" w:themeColor="text1"/>
          <w:lang w:eastAsia="pl-PL"/>
        </w:rPr>
        <w:t>Amoris</w:t>
      </w:r>
      <w:proofErr w:type="spellEnd"/>
      <w:r w:rsidR="00434711" w:rsidRPr="00C006B0">
        <w:rPr>
          <w:rFonts w:ascii="Times New Roman" w:eastAsia="Times New Roman" w:hAnsi="Times New Roman" w:cs="Times New Roman"/>
          <w:i/>
          <w:iCs/>
          <w:color w:val="000000" w:themeColor="text1"/>
          <w:lang w:eastAsia="pl-PL"/>
        </w:rPr>
        <w:t xml:space="preserve"> </w:t>
      </w:r>
      <w:proofErr w:type="spellStart"/>
      <w:r w:rsidR="00434711" w:rsidRPr="00C006B0">
        <w:rPr>
          <w:rFonts w:ascii="Times New Roman" w:eastAsia="Times New Roman" w:hAnsi="Times New Roman" w:cs="Times New Roman"/>
          <w:i/>
          <w:iCs/>
          <w:color w:val="000000" w:themeColor="text1"/>
          <w:lang w:eastAsia="pl-PL"/>
        </w:rPr>
        <w:t>laetitia</w:t>
      </w:r>
      <w:proofErr w:type="spellEnd"/>
      <w:r w:rsidR="00434711" w:rsidRPr="00C006B0">
        <w:rPr>
          <w:rFonts w:ascii="Times New Roman" w:eastAsia="Times New Roman" w:hAnsi="Times New Roman" w:cs="Times New Roman"/>
          <w:i/>
          <w:iCs/>
          <w:color w:val="000000" w:themeColor="text1"/>
          <w:lang w:eastAsia="pl-PL"/>
        </w:rPr>
        <w:t xml:space="preserve"> 15</w:t>
      </w:r>
      <w:r w:rsidR="00434711" w:rsidRPr="00C006B0">
        <w:rPr>
          <w:rFonts w:ascii="Times New Roman" w:eastAsia="Times New Roman" w:hAnsi="Times New Roman" w:cs="Times New Roman"/>
          <w:color w:val="000000" w:themeColor="text1"/>
          <w:lang w:eastAsia="pl-PL"/>
        </w:rPr>
        <w:t>).</w:t>
      </w:r>
    </w:p>
    <w:p w:rsidR="00434711" w:rsidRPr="00C006B0" w:rsidRDefault="00434711" w:rsidP="008F35CB">
      <w:pPr>
        <w:spacing w:before="60"/>
        <w:ind w:left="57"/>
        <w:jc w:val="both"/>
        <w:rPr>
          <w:rFonts w:ascii="Times New Roman" w:eastAsia="Times New Roman" w:hAnsi="Times New Roman" w:cs="Times New Roman"/>
          <w:color w:val="000000" w:themeColor="text1"/>
          <w:lang w:eastAsia="pl-PL"/>
        </w:rPr>
      </w:pPr>
      <w:r w:rsidRPr="00C006B0">
        <w:rPr>
          <w:rFonts w:ascii="Times New Roman" w:eastAsia="Times New Roman" w:hAnsi="Times New Roman" w:cs="Times New Roman"/>
          <w:color w:val="000000" w:themeColor="text1"/>
          <w:lang w:eastAsia="pl-PL"/>
        </w:rPr>
        <w:t>Nic nie zastąpi udziału w</w:t>
      </w:r>
      <w:r w:rsidR="00CF56C8" w:rsidRPr="00C006B0">
        <w:rPr>
          <w:rFonts w:ascii="Times New Roman" w:eastAsia="Times New Roman" w:hAnsi="Times New Roman" w:cs="Times New Roman"/>
          <w:color w:val="000000" w:themeColor="text1"/>
          <w:lang w:eastAsia="pl-PL"/>
        </w:rPr>
        <w:t>e</w:t>
      </w:r>
      <w:r w:rsidRPr="00C006B0">
        <w:rPr>
          <w:rFonts w:ascii="Times New Roman" w:eastAsia="Times New Roman" w:hAnsi="Times New Roman" w:cs="Times New Roman"/>
          <w:color w:val="000000" w:themeColor="text1"/>
          <w:lang w:eastAsia="pl-PL"/>
        </w:rPr>
        <w:t xml:space="preserve"> </w:t>
      </w:r>
      <w:r w:rsidR="00CF56C8" w:rsidRPr="00C006B0">
        <w:rPr>
          <w:rFonts w:ascii="Times New Roman" w:eastAsia="Times New Roman" w:hAnsi="Times New Roman" w:cs="Times New Roman"/>
          <w:color w:val="000000" w:themeColor="text1"/>
          <w:lang w:eastAsia="pl-PL"/>
        </w:rPr>
        <w:t xml:space="preserve">Mszy św. </w:t>
      </w:r>
      <w:r w:rsidRPr="00C006B0">
        <w:rPr>
          <w:rFonts w:ascii="Times New Roman" w:eastAsia="Times New Roman" w:hAnsi="Times New Roman" w:cs="Times New Roman"/>
          <w:color w:val="000000" w:themeColor="text1"/>
          <w:lang w:eastAsia="pl-PL"/>
        </w:rPr>
        <w:t xml:space="preserve">wraz z braćmi i siostrami zgromadzonymi razem w kościele. W sytuacji, gdy z przyczyn od nas niezależnych było to niemożliwe, mieliśmy okazję doświadczyć, na ile nasze </w:t>
      </w:r>
      <w:r w:rsidR="00592278" w:rsidRPr="00C006B0">
        <w:rPr>
          <w:rFonts w:ascii="Times New Roman" w:eastAsia="Times New Roman" w:hAnsi="Times New Roman" w:cs="Times New Roman"/>
          <w:color w:val="000000" w:themeColor="text1"/>
          <w:lang w:eastAsia="pl-PL"/>
        </w:rPr>
        <w:t>domy</w:t>
      </w:r>
      <w:r w:rsidRPr="00C006B0">
        <w:rPr>
          <w:rFonts w:ascii="Times New Roman" w:eastAsia="Times New Roman" w:hAnsi="Times New Roman" w:cs="Times New Roman"/>
          <w:color w:val="000000" w:themeColor="text1"/>
          <w:lang w:eastAsia="pl-PL"/>
        </w:rPr>
        <w:t xml:space="preserve"> są </w:t>
      </w:r>
      <w:r w:rsidR="00592278" w:rsidRPr="00C006B0">
        <w:rPr>
          <w:rFonts w:ascii="Times New Roman" w:eastAsia="Times New Roman" w:hAnsi="Times New Roman" w:cs="Times New Roman"/>
          <w:color w:val="000000" w:themeColor="text1"/>
          <w:lang w:eastAsia="pl-PL"/>
        </w:rPr>
        <w:t xml:space="preserve">rzeczywiście </w:t>
      </w:r>
      <w:r w:rsidRPr="00C006B0">
        <w:rPr>
          <w:rFonts w:ascii="Times New Roman" w:eastAsia="Times New Roman" w:hAnsi="Times New Roman" w:cs="Times New Roman"/>
          <w:color w:val="000000" w:themeColor="text1"/>
          <w:lang w:eastAsia="pl-PL"/>
        </w:rPr>
        <w:t xml:space="preserve">domowymi Kościołami. Wiele rodzin </w:t>
      </w:r>
      <w:r w:rsidR="00BC3D4A" w:rsidRPr="00C006B0">
        <w:rPr>
          <w:rFonts w:ascii="Times New Roman" w:eastAsia="Times New Roman" w:hAnsi="Times New Roman" w:cs="Times New Roman"/>
          <w:color w:val="000000" w:themeColor="text1"/>
          <w:lang w:eastAsia="pl-PL"/>
        </w:rPr>
        <w:t>ożywiło</w:t>
      </w:r>
      <w:r w:rsidRPr="00C006B0">
        <w:rPr>
          <w:rFonts w:ascii="Times New Roman" w:eastAsia="Times New Roman" w:hAnsi="Times New Roman" w:cs="Times New Roman"/>
          <w:color w:val="000000" w:themeColor="text1"/>
          <w:lang w:eastAsia="pl-PL"/>
        </w:rPr>
        <w:t xml:space="preserve"> wspólną modlitwę, podejmując </w:t>
      </w:r>
      <w:r w:rsidR="00CF56C8" w:rsidRPr="00C006B0">
        <w:rPr>
          <w:rFonts w:ascii="Times New Roman" w:eastAsia="Times New Roman" w:hAnsi="Times New Roman" w:cs="Times New Roman"/>
          <w:color w:val="000000" w:themeColor="text1"/>
          <w:lang w:eastAsia="pl-PL"/>
        </w:rPr>
        <w:t>choćby</w:t>
      </w:r>
      <w:r w:rsidRPr="00C006B0">
        <w:rPr>
          <w:rFonts w:ascii="Times New Roman" w:eastAsia="Times New Roman" w:hAnsi="Times New Roman" w:cs="Times New Roman"/>
          <w:color w:val="000000" w:themeColor="text1"/>
          <w:lang w:eastAsia="pl-PL"/>
        </w:rPr>
        <w:t xml:space="preserve"> lekturę Pisma Świętego. Dziękujemy rodzicom, którzy w duchu odpowiedzialności za wiarę swych dzieci jeszcze gorliwiej niż do tej pory realizowali spoczywając</w:t>
      </w:r>
      <w:r w:rsidR="00CF56C8" w:rsidRPr="00C006B0">
        <w:rPr>
          <w:rFonts w:ascii="Times New Roman" w:eastAsia="Times New Roman" w:hAnsi="Times New Roman" w:cs="Times New Roman"/>
          <w:color w:val="000000" w:themeColor="text1"/>
          <w:lang w:eastAsia="pl-PL"/>
        </w:rPr>
        <w:t>e</w:t>
      </w:r>
      <w:r w:rsidRPr="00C006B0">
        <w:rPr>
          <w:rFonts w:ascii="Times New Roman" w:eastAsia="Times New Roman" w:hAnsi="Times New Roman" w:cs="Times New Roman"/>
          <w:color w:val="000000" w:themeColor="text1"/>
          <w:lang w:eastAsia="pl-PL"/>
        </w:rPr>
        <w:t xml:space="preserve"> na nich obowiązki pierwszych i najważniejszych katechetów.</w:t>
      </w:r>
      <w:r w:rsidR="00CF56C8" w:rsidRPr="00C006B0">
        <w:rPr>
          <w:rFonts w:ascii="Times New Roman" w:eastAsia="Times New Roman" w:hAnsi="Times New Roman" w:cs="Times New Roman"/>
          <w:color w:val="000000" w:themeColor="text1"/>
          <w:lang w:eastAsia="pl-PL"/>
        </w:rPr>
        <w:t xml:space="preserve"> </w:t>
      </w:r>
    </w:p>
    <w:p w:rsidR="00434711" w:rsidRPr="00C006B0" w:rsidRDefault="00434711" w:rsidP="008F35CB">
      <w:pPr>
        <w:spacing w:before="60"/>
        <w:ind w:left="57"/>
        <w:jc w:val="both"/>
        <w:rPr>
          <w:rFonts w:ascii="Times New Roman" w:eastAsia="Times New Roman" w:hAnsi="Times New Roman" w:cs="Times New Roman"/>
          <w:color w:val="000000" w:themeColor="text1"/>
          <w:lang w:eastAsia="pl-PL"/>
        </w:rPr>
      </w:pPr>
      <w:r w:rsidRPr="00C006B0">
        <w:rPr>
          <w:rFonts w:ascii="Times New Roman" w:eastAsia="Times New Roman" w:hAnsi="Times New Roman" w:cs="Times New Roman"/>
          <w:color w:val="000000" w:themeColor="text1"/>
          <w:lang w:eastAsia="pl-PL"/>
        </w:rPr>
        <w:t>Nieocenioną pomocą w praktykowaniu wiary okazały się w ostatnim czasie media społecznościowe. Dzięki transmisjom online wiele osób miało możliwość kontaktu ze swym kościołem parafialnym, udziału we Mszy św</w:t>
      </w:r>
      <w:r w:rsidR="007B7A69" w:rsidRPr="00C006B0">
        <w:rPr>
          <w:rFonts w:ascii="Times New Roman" w:eastAsia="Times New Roman" w:hAnsi="Times New Roman" w:cs="Times New Roman"/>
          <w:color w:val="000000" w:themeColor="text1"/>
          <w:lang w:eastAsia="pl-PL"/>
        </w:rPr>
        <w:t>iętej</w:t>
      </w:r>
      <w:r w:rsidRPr="00C006B0">
        <w:rPr>
          <w:rFonts w:ascii="Times New Roman" w:eastAsia="Times New Roman" w:hAnsi="Times New Roman" w:cs="Times New Roman"/>
          <w:color w:val="000000" w:themeColor="text1"/>
          <w:lang w:eastAsia="pl-PL"/>
        </w:rPr>
        <w:t xml:space="preserve">, we wspólnej modlitwie czy </w:t>
      </w:r>
      <w:r w:rsidR="00CF56C8" w:rsidRPr="00C006B0">
        <w:rPr>
          <w:rFonts w:ascii="Times New Roman" w:eastAsia="Times New Roman" w:hAnsi="Times New Roman" w:cs="Times New Roman"/>
          <w:color w:val="000000" w:themeColor="text1"/>
          <w:lang w:eastAsia="pl-PL"/>
        </w:rPr>
        <w:t xml:space="preserve">w </w:t>
      </w:r>
      <w:r w:rsidRPr="00C006B0">
        <w:rPr>
          <w:rFonts w:ascii="Times New Roman" w:eastAsia="Times New Roman" w:hAnsi="Times New Roman" w:cs="Times New Roman"/>
          <w:color w:val="000000" w:themeColor="text1"/>
          <w:lang w:eastAsia="pl-PL"/>
        </w:rPr>
        <w:t>rekolekcj</w:t>
      </w:r>
      <w:r w:rsidR="00CF56C8" w:rsidRPr="00C006B0">
        <w:rPr>
          <w:rFonts w:ascii="Times New Roman" w:eastAsia="Times New Roman" w:hAnsi="Times New Roman" w:cs="Times New Roman"/>
          <w:color w:val="000000" w:themeColor="text1"/>
          <w:lang w:eastAsia="pl-PL"/>
        </w:rPr>
        <w:t xml:space="preserve">ach </w:t>
      </w:r>
      <w:r w:rsidRPr="00C006B0">
        <w:rPr>
          <w:rFonts w:ascii="Times New Roman" w:eastAsia="Times New Roman" w:hAnsi="Times New Roman" w:cs="Times New Roman"/>
          <w:color w:val="000000" w:themeColor="text1"/>
          <w:lang w:eastAsia="pl-PL"/>
        </w:rPr>
        <w:t>wielkopostnych.</w:t>
      </w:r>
      <w:r w:rsidR="00CF56C8" w:rsidRPr="00C006B0">
        <w:rPr>
          <w:rFonts w:ascii="Times New Roman" w:eastAsia="Times New Roman" w:hAnsi="Times New Roman" w:cs="Times New Roman"/>
          <w:color w:val="000000" w:themeColor="text1"/>
          <w:lang w:eastAsia="pl-PL"/>
        </w:rPr>
        <w:t xml:space="preserve"> </w:t>
      </w:r>
      <w:r w:rsidRPr="00C006B0">
        <w:rPr>
          <w:rFonts w:ascii="Times New Roman" w:eastAsia="Times New Roman" w:hAnsi="Times New Roman" w:cs="Times New Roman"/>
          <w:color w:val="000000" w:themeColor="text1"/>
          <w:lang w:eastAsia="pl-PL"/>
        </w:rPr>
        <w:t xml:space="preserve">Powodzeniem cieszyły się nagrania wartościowych homilii, odwiedzano strony zawierające teksty czy filmy o tematyce religijnej. Doświadczenie to uczy, jak ważnym zadaniem wychowawczym jest kształtowanie postawy dobrego korzystania z mediów </w:t>
      </w:r>
      <w:r w:rsidR="007B7A69" w:rsidRPr="00C006B0">
        <w:rPr>
          <w:rFonts w:ascii="Times New Roman" w:eastAsia="Times New Roman" w:hAnsi="Times New Roman" w:cs="Times New Roman"/>
          <w:color w:val="000000" w:themeColor="text1"/>
          <w:lang w:eastAsia="pl-PL"/>
        </w:rPr>
        <w:t>cyfrowych</w:t>
      </w:r>
      <w:r w:rsidRPr="00C006B0">
        <w:rPr>
          <w:rFonts w:ascii="Times New Roman" w:eastAsia="Times New Roman" w:hAnsi="Times New Roman" w:cs="Times New Roman"/>
          <w:color w:val="000000" w:themeColor="text1"/>
          <w:lang w:eastAsia="pl-PL"/>
        </w:rPr>
        <w:t xml:space="preserve">. Częstym zabiegiem wychowawczym podejmowanym w tej dziedzinie </w:t>
      </w:r>
      <w:r w:rsidR="00CF56C8" w:rsidRPr="00C006B0">
        <w:rPr>
          <w:rFonts w:ascii="Times New Roman" w:eastAsia="Times New Roman" w:hAnsi="Times New Roman" w:cs="Times New Roman"/>
          <w:color w:val="000000" w:themeColor="text1"/>
          <w:lang w:eastAsia="pl-PL"/>
        </w:rPr>
        <w:t xml:space="preserve">jest </w:t>
      </w:r>
      <w:r w:rsidRPr="00C006B0">
        <w:rPr>
          <w:rFonts w:ascii="Times New Roman" w:eastAsia="Times New Roman" w:hAnsi="Times New Roman" w:cs="Times New Roman"/>
          <w:color w:val="000000" w:themeColor="text1"/>
          <w:lang w:eastAsia="pl-PL"/>
        </w:rPr>
        <w:t xml:space="preserve">ograniczanie czasu, jaki </w:t>
      </w:r>
      <w:r w:rsidR="00CF56C8" w:rsidRPr="00C006B0">
        <w:rPr>
          <w:rFonts w:ascii="Times New Roman" w:eastAsia="Times New Roman" w:hAnsi="Times New Roman" w:cs="Times New Roman"/>
          <w:color w:val="000000" w:themeColor="text1"/>
          <w:lang w:eastAsia="pl-PL"/>
        </w:rPr>
        <w:t>spędzamy</w:t>
      </w:r>
      <w:r w:rsidR="00AF005B" w:rsidRPr="00C006B0">
        <w:rPr>
          <w:rFonts w:ascii="Times New Roman" w:eastAsia="Times New Roman" w:hAnsi="Times New Roman" w:cs="Times New Roman"/>
          <w:color w:val="000000" w:themeColor="text1"/>
          <w:lang w:eastAsia="pl-PL"/>
        </w:rPr>
        <w:t xml:space="preserve"> przy</w:t>
      </w:r>
      <w:r w:rsidRPr="00C006B0">
        <w:rPr>
          <w:rFonts w:ascii="Times New Roman" w:eastAsia="Times New Roman" w:hAnsi="Times New Roman" w:cs="Times New Roman"/>
          <w:color w:val="000000" w:themeColor="text1"/>
          <w:lang w:eastAsia="pl-PL"/>
        </w:rPr>
        <w:t xml:space="preserve"> komputerze. </w:t>
      </w:r>
      <w:r w:rsidR="00CF56C8" w:rsidRPr="00C006B0">
        <w:rPr>
          <w:rFonts w:ascii="Times New Roman" w:eastAsia="Times New Roman" w:hAnsi="Times New Roman" w:cs="Times New Roman"/>
          <w:color w:val="000000" w:themeColor="text1"/>
          <w:lang w:eastAsia="pl-PL"/>
        </w:rPr>
        <w:t>Z całą pewnością nie można bagatelizować tego problemu</w:t>
      </w:r>
      <w:r w:rsidRPr="00C006B0">
        <w:rPr>
          <w:rFonts w:ascii="Times New Roman" w:eastAsia="Times New Roman" w:hAnsi="Times New Roman" w:cs="Times New Roman"/>
          <w:color w:val="000000" w:themeColor="text1"/>
          <w:lang w:eastAsia="pl-PL"/>
        </w:rPr>
        <w:t xml:space="preserve">, zwłaszcza, że </w:t>
      </w:r>
      <w:r w:rsidR="00592278" w:rsidRPr="00C006B0">
        <w:rPr>
          <w:rFonts w:ascii="Times New Roman" w:eastAsia="Times New Roman" w:hAnsi="Times New Roman" w:cs="Times New Roman"/>
          <w:color w:val="000000" w:themeColor="text1"/>
          <w:lang w:eastAsia="pl-PL"/>
        </w:rPr>
        <w:t>z</w:t>
      </w:r>
      <w:r w:rsidRPr="00C006B0">
        <w:rPr>
          <w:rFonts w:ascii="Times New Roman" w:eastAsia="Times New Roman" w:hAnsi="Times New Roman" w:cs="Times New Roman"/>
          <w:color w:val="000000" w:themeColor="text1"/>
          <w:lang w:eastAsia="pl-PL"/>
        </w:rPr>
        <w:t xml:space="preserve">byt długie, bezmyślne korzystanie z Internetu czy gier komputerowych zabiera nam czas, który moglibyśmy przeznaczyć na modlitwę, rozwój prawdziwych, głębokich relacji, wartościową lekturę czy pracę. Nie można jednak nie zauważać </w:t>
      </w:r>
      <w:r w:rsidR="00CF56C8" w:rsidRPr="00C006B0">
        <w:rPr>
          <w:rFonts w:ascii="Times New Roman" w:eastAsia="Times New Roman" w:hAnsi="Times New Roman" w:cs="Times New Roman"/>
          <w:color w:val="000000" w:themeColor="text1"/>
          <w:lang w:eastAsia="pl-PL"/>
        </w:rPr>
        <w:t xml:space="preserve">także </w:t>
      </w:r>
      <w:r w:rsidRPr="00C006B0">
        <w:rPr>
          <w:rFonts w:ascii="Times New Roman" w:eastAsia="Times New Roman" w:hAnsi="Times New Roman" w:cs="Times New Roman"/>
          <w:color w:val="000000" w:themeColor="text1"/>
          <w:lang w:eastAsia="pl-PL"/>
        </w:rPr>
        <w:t>innych obszarów pracy wychowawczej w tej sferze. Papież Franciszek zwraca na przykład uwagę na potrzebę rozwoju zdolności od</w:t>
      </w:r>
      <w:r w:rsidR="00CF56C8" w:rsidRPr="00C006B0">
        <w:rPr>
          <w:rFonts w:ascii="Times New Roman" w:eastAsia="Times New Roman" w:hAnsi="Times New Roman" w:cs="Times New Roman"/>
          <w:color w:val="000000" w:themeColor="text1"/>
          <w:lang w:eastAsia="pl-PL"/>
        </w:rPr>
        <w:t>kładania</w:t>
      </w:r>
      <w:r w:rsidRPr="00C006B0">
        <w:rPr>
          <w:rFonts w:ascii="Times New Roman" w:eastAsia="Times New Roman" w:hAnsi="Times New Roman" w:cs="Times New Roman"/>
          <w:color w:val="000000" w:themeColor="text1"/>
          <w:lang w:eastAsia="pl-PL"/>
        </w:rPr>
        <w:t xml:space="preserve"> zaspokajani</w:t>
      </w:r>
      <w:r w:rsidR="007B7A69" w:rsidRPr="00C006B0">
        <w:rPr>
          <w:rFonts w:ascii="Times New Roman" w:eastAsia="Times New Roman" w:hAnsi="Times New Roman" w:cs="Times New Roman"/>
          <w:color w:val="000000" w:themeColor="text1"/>
          <w:lang w:eastAsia="pl-PL"/>
        </w:rPr>
        <w:t>a</w:t>
      </w:r>
      <w:r w:rsidRPr="00C006B0">
        <w:rPr>
          <w:rFonts w:ascii="Times New Roman" w:eastAsia="Times New Roman" w:hAnsi="Times New Roman" w:cs="Times New Roman"/>
          <w:color w:val="000000" w:themeColor="text1"/>
          <w:lang w:eastAsia="pl-PL"/>
        </w:rPr>
        <w:t xml:space="preserve"> pragnień: „Nie chodzi o zabranianie dzieciom zabawy na urządzeniach elektronicznych, ale znalezienie sposobu zrodzenia w nich zdolności do (…) nie stosowania prędkości cyfrowej we wszystkich dziedzinach życia. (…) Kiedy wychowujemy, aby nauczyć odkładania pewnych rzeczy i poczekania na stosowną chwilę, to uczymy wówczas, co znaczy być panem samego siebie, niezależnym od swoich impulsów”</w:t>
      </w:r>
      <w:r w:rsidR="00CF56C8" w:rsidRPr="00C006B0">
        <w:rPr>
          <w:rFonts w:ascii="Times New Roman" w:eastAsia="Times New Roman" w:hAnsi="Times New Roman" w:cs="Times New Roman"/>
          <w:color w:val="000000" w:themeColor="text1"/>
          <w:lang w:eastAsia="pl-PL"/>
        </w:rPr>
        <w:t xml:space="preserve"> </w:t>
      </w:r>
      <w:r w:rsidRPr="00C006B0">
        <w:rPr>
          <w:rFonts w:ascii="Times New Roman" w:eastAsia="Times New Roman" w:hAnsi="Times New Roman" w:cs="Times New Roman"/>
          <w:color w:val="000000" w:themeColor="text1"/>
          <w:lang w:eastAsia="pl-PL"/>
        </w:rPr>
        <w:t>(</w:t>
      </w:r>
      <w:r w:rsidRPr="00C006B0">
        <w:rPr>
          <w:rFonts w:ascii="Times New Roman" w:eastAsia="Times New Roman" w:hAnsi="Times New Roman" w:cs="Times New Roman"/>
          <w:i/>
          <w:iCs/>
          <w:color w:val="000000" w:themeColor="text1"/>
          <w:lang w:eastAsia="pl-PL"/>
        </w:rPr>
        <w:t xml:space="preserve">Papież Franciszek, </w:t>
      </w:r>
      <w:r w:rsidR="0042534B" w:rsidRPr="00C006B0">
        <w:rPr>
          <w:rFonts w:ascii="Times New Roman" w:eastAsia="Times New Roman" w:hAnsi="Times New Roman" w:cs="Times New Roman"/>
          <w:i/>
          <w:iCs/>
          <w:color w:val="000000" w:themeColor="text1"/>
          <w:lang w:eastAsia="pl-PL"/>
        </w:rPr>
        <w:t xml:space="preserve">Adhortacja </w:t>
      </w:r>
      <w:proofErr w:type="spellStart"/>
      <w:r w:rsidRPr="00C006B0">
        <w:rPr>
          <w:rFonts w:ascii="Times New Roman" w:eastAsia="Times New Roman" w:hAnsi="Times New Roman" w:cs="Times New Roman"/>
          <w:i/>
          <w:iCs/>
          <w:color w:val="000000" w:themeColor="text1"/>
          <w:lang w:eastAsia="pl-PL"/>
        </w:rPr>
        <w:t>Amoris</w:t>
      </w:r>
      <w:proofErr w:type="spellEnd"/>
      <w:r w:rsidRPr="00C006B0">
        <w:rPr>
          <w:rFonts w:ascii="Times New Roman" w:eastAsia="Times New Roman" w:hAnsi="Times New Roman" w:cs="Times New Roman"/>
          <w:i/>
          <w:iCs/>
          <w:color w:val="000000" w:themeColor="text1"/>
          <w:lang w:eastAsia="pl-PL"/>
        </w:rPr>
        <w:t xml:space="preserve"> </w:t>
      </w:r>
      <w:proofErr w:type="spellStart"/>
      <w:r w:rsidRPr="00C006B0">
        <w:rPr>
          <w:rFonts w:ascii="Times New Roman" w:eastAsia="Times New Roman" w:hAnsi="Times New Roman" w:cs="Times New Roman"/>
          <w:i/>
          <w:iCs/>
          <w:color w:val="000000" w:themeColor="text1"/>
          <w:lang w:eastAsia="pl-PL"/>
        </w:rPr>
        <w:t>laetitia</w:t>
      </w:r>
      <w:proofErr w:type="spellEnd"/>
      <w:r w:rsidR="00CF56C8" w:rsidRPr="00C006B0">
        <w:rPr>
          <w:rFonts w:ascii="Times New Roman" w:eastAsia="Times New Roman" w:hAnsi="Times New Roman" w:cs="Times New Roman"/>
          <w:i/>
          <w:iCs/>
          <w:color w:val="000000" w:themeColor="text1"/>
          <w:lang w:eastAsia="pl-PL"/>
        </w:rPr>
        <w:t xml:space="preserve"> 275</w:t>
      </w:r>
      <w:r w:rsidRPr="00C006B0">
        <w:rPr>
          <w:rFonts w:ascii="Times New Roman" w:eastAsia="Times New Roman" w:hAnsi="Times New Roman" w:cs="Times New Roman"/>
          <w:color w:val="000000" w:themeColor="text1"/>
          <w:lang w:eastAsia="pl-PL"/>
        </w:rPr>
        <w:t>).</w:t>
      </w:r>
    </w:p>
    <w:p w:rsidR="00434711" w:rsidRPr="00C006B0" w:rsidRDefault="00434711" w:rsidP="008F35CB">
      <w:pPr>
        <w:spacing w:before="60"/>
        <w:ind w:left="57"/>
        <w:jc w:val="both"/>
        <w:rPr>
          <w:rFonts w:ascii="Times New Roman" w:eastAsia="Times New Roman" w:hAnsi="Times New Roman" w:cs="Times New Roman"/>
          <w:color w:val="000000" w:themeColor="text1"/>
          <w:lang w:eastAsia="pl-PL"/>
        </w:rPr>
      </w:pPr>
      <w:r w:rsidRPr="00C006B0">
        <w:rPr>
          <w:rFonts w:ascii="Times New Roman" w:eastAsia="Times New Roman" w:hAnsi="Times New Roman" w:cs="Times New Roman"/>
          <w:color w:val="000000" w:themeColor="text1"/>
          <w:lang w:eastAsia="pl-PL"/>
        </w:rPr>
        <w:t xml:space="preserve">W ostatnim czasie mogliśmy się przekonać, że </w:t>
      </w:r>
      <w:r w:rsidR="00CF56C8" w:rsidRPr="00C006B0">
        <w:rPr>
          <w:rFonts w:ascii="Times New Roman" w:eastAsia="Times New Roman" w:hAnsi="Times New Roman" w:cs="Times New Roman"/>
          <w:color w:val="000000" w:themeColor="text1"/>
          <w:lang w:eastAsia="pl-PL"/>
        </w:rPr>
        <w:t xml:space="preserve">wiele dziedzin życia mogło się rozwijać, z pewnością w niepełnej formie, </w:t>
      </w:r>
      <w:r w:rsidRPr="00C006B0">
        <w:rPr>
          <w:rFonts w:ascii="Times New Roman" w:eastAsia="Times New Roman" w:hAnsi="Times New Roman" w:cs="Times New Roman"/>
          <w:color w:val="000000" w:themeColor="text1"/>
          <w:lang w:eastAsia="pl-PL"/>
        </w:rPr>
        <w:t xml:space="preserve">dzięki mediom elektronicznym. Obok przeżywania wiary, można tu wymienić zdalne nauczanie realizowane przez szkoły </w:t>
      </w:r>
      <w:r w:rsidR="00CF56C8" w:rsidRPr="00C006B0">
        <w:rPr>
          <w:rFonts w:ascii="Times New Roman" w:eastAsia="Times New Roman" w:hAnsi="Times New Roman" w:cs="Times New Roman"/>
          <w:color w:val="000000" w:themeColor="text1"/>
          <w:lang w:eastAsia="pl-PL"/>
        </w:rPr>
        <w:t>i</w:t>
      </w:r>
      <w:r w:rsidRPr="00C006B0">
        <w:rPr>
          <w:rFonts w:ascii="Times New Roman" w:eastAsia="Times New Roman" w:hAnsi="Times New Roman" w:cs="Times New Roman"/>
          <w:color w:val="000000" w:themeColor="text1"/>
          <w:lang w:eastAsia="pl-PL"/>
        </w:rPr>
        <w:t xml:space="preserve"> wyższe uczelnie czy przepływ informacji. </w:t>
      </w:r>
      <w:r w:rsidR="00CF56C8" w:rsidRPr="00C006B0">
        <w:rPr>
          <w:rFonts w:ascii="Times New Roman" w:eastAsia="Times New Roman" w:hAnsi="Times New Roman" w:cs="Times New Roman"/>
          <w:color w:val="000000" w:themeColor="text1"/>
          <w:lang w:eastAsia="pl-PL"/>
        </w:rPr>
        <w:t>W</w:t>
      </w:r>
      <w:r w:rsidRPr="00C006B0">
        <w:rPr>
          <w:rFonts w:ascii="Times New Roman" w:eastAsia="Times New Roman" w:hAnsi="Times New Roman" w:cs="Times New Roman"/>
          <w:color w:val="000000" w:themeColor="text1"/>
          <w:lang w:eastAsia="pl-PL"/>
        </w:rPr>
        <w:t xml:space="preserve">śród celów uwzględnianych w wychowaniu i edukacji nie może zabraknąć kształtowania kompetencji </w:t>
      </w:r>
      <w:r w:rsidR="00CF56C8" w:rsidRPr="00C006B0">
        <w:rPr>
          <w:rFonts w:ascii="Times New Roman" w:eastAsia="Times New Roman" w:hAnsi="Times New Roman" w:cs="Times New Roman"/>
          <w:color w:val="000000" w:themeColor="text1"/>
          <w:lang w:eastAsia="pl-PL"/>
        </w:rPr>
        <w:t>odpowiedzialnego</w:t>
      </w:r>
      <w:r w:rsidRPr="00C006B0">
        <w:rPr>
          <w:rFonts w:ascii="Times New Roman" w:eastAsia="Times New Roman" w:hAnsi="Times New Roman" w:cs="Times New Roman"/>
          <w:color w:val="000000" w:themeColor="text1"/>
          <w:lang w:eastAsia="pl-PL"/>
        </w:rPr>
        <w:t xml:space="preserve"> poruszani</w:t>
      </w:r>
      <w:r w:rsidR="00CF56C8" w:rsidRPr="00C006B0">
        <w:rPr>
          <w:rFonts w:ascii="Times New Roman" w:eastAsia="Times New Roman" w:hAnsi="Times New Roman" w:cs="Times New Roman"/>
          <w:color w:val="000000" w:themeColor="text1"/>
          <w:lang w:eastAsia="pl-PL"/>
        </w:rPr>
        <w:t>a</w:t>
      </w:r>
      <w:r w:rsidRPr="00C006B0">
        <w:rPr>
          <w:rFonts w:ascii="Times New Roman" w:eastAsia="Times New Roman" w:hAnsi="Times New Roman" w:cs="Times New Roman"/>
          <w:color w:val="000000" w:themeColor="text1"/>
          <w:lang w:eastAsia="pl-PL"/>
        </w:rPr>
        <w:t xml:space="preserve"> się w świecie mediów społecznościowych.</w:t>
      </w:r>
    </w:p>
    <w:p w:rsidR="00CF56C8" w:rsidRPr="00C006B0" w:rsidRDefault="00CF56C8" w:rsidP="008F35CB">
      <w:pPr>
        <w:spacing w:before="60"/>
        <w:ind w:left="57"/>
        <w:jc w:val="both"/>
        <w:rPr>
          <w:rFonts w:ascii="Times New Roman" w:eastAsia="Times New Roman" w:hAnsi="Times New Roman" w:cs="Times New Roman"/>
          <w:color w:val="000000" w:themeColor="text1"/>
          <w:lang w:eastAsia="pl-PL"/>
        </w:rPr>
      </w:pPr>
    </w:p>
    <w:p w:rsidR="00CF56C8" w:rsidRPr="00C006B0" w:rsidRDefault="00CF56C8" w:rsidP="008F35CB">
      <w:pPr>
        <w:pStyle w:val="Akapitzlist"/>
        <w:numPr>
          <w:ilvl w:val="0"/>
          <w:numId w:val="1"/>
        </w:numPr>
        <w:spacing w:before="60"/>
        <w:ind w:left="426"/>
        <w:jc w:val="both"/>
        <w:rPr>
          <w:rFonts w:ascii="Times New Roman" w:eastAsia="Times New Roman" w:hAnsi="Times New Roman" w:cs="Times New Roman"/>
          <w:b/>
          <w:color w:val="000000" w:themeColor="text1"/>
          <w:lang w:eastAsia="pl-PL"/>
        </w:rPr>
      </w:pPr>
      <w:r w:rsidRPr="00C006B0">
        <w:rPr>
          <w:rFonts w:ascii="Times New Roman" w:eastAsia="Times New Roman" w:hAnsi="Times New Roman" w:cs="Times New Roman"/>
          <w:b/>
          <w:color w:val="000000" w:themeColor="text1"/>
          <w:lang w:eastAsia="pl-PL"/>
        </w:rPr>
        <w:t>Fundamentalne znaczenie relacji z Bogiem</w:t>
      </w:r>
    </w:p>
    <w:p w:rsidR="00CF56C8" w:rsidRPr="00C006B0" w:rsidRDefault="00CF56C8" w:rsidP="008F35CB">
      <w:pPr>
        <w:spacing w:before="60"/>
        <w:ind w:left="57"/>
        <w:jc w:val="both"/>
        <w:rPr>
          <w:rFonts w:ascii="Times New Roman" w:eastAsia="Times New Roman" w:hAnsi="Times New Roman" w:cs="Times New Roman"/>
          <w:color w:val="000000" w:themeColor="text1"/>
          <w:lang w:eastAsia="pl-PL"/>
        </w:rPr>
      </w:pPr>
    </w:p>
    <w:p w:rsidR="00CF56C8" w:rsidRPr="00C006B0" w:rsidRDefault="00CF56C8" w:rsidP="008F35CB">
      <w:pPr>
        <w:spacing w:before="60"/>
        <w:ind w:left="57"/>
        <w:jc w:val="both"/>
        <w:rPr>
          <w:rFonts w:ascii="Times New Roman" w:eastAsia="Times New Roman" w:hAnsi="Times New Roman" w:cs="Times New Roman"/>
          <w:color w:val="000000" w:themeColor="text1"/>
          <w:lang w:eastAsia="pl-PL"/>
        </w:rPr>
      </w:pPr>
      <w:r w:rsidRPr="00C006B0">
        <w:rPr>
          <w:rFonts w:ascii="Times New Roman" w:eastAsia="Times New Roman" w:hAnsi="Times New Roman" w:cs="Times New Roman"/>
          <w:color w:val="000000" w:themeColor="text1"/>
          <w:lang w:eastAsia="pl-PL"/>
        </w:rPr>
        <w:t xml:space="preserve">W czasie </w:t>
      </w:r>
      <w:r w:rsidR="00592278" w:rsidRPr="00C006B0">
        <w:rPr>
          <w:rFonts w:ascii="Times New Roman" w:eastAsia="Times New Roman" w:hAnsi="Times New Roman" w:cs="Times New Roman"/>
          <w:color w:val="000000" w:themeColor="text1"/>
          <w:lang w:eastAsia="pl-PL"/>
        </w:rPr>
        <w:t xml:space="preserve">ograniczeń spowodowanych </w:t>
      </w:r>
      <w:r w:rsidRPr="00C006B0">
        <w:rPr>
          <w:rFonts w:ascii="Times New Roman" w:eastAsia="Times New Roman" w:hAnsi="Times New Roman" w:cs="Times New Roman"/>
          <w:color w:val="000000" w:themeColor="text1"/>
          <w:lang w:eastAsia="pl-PL"/>
        </w:rPr>
        <w:t>epidemi</w:t>
      </w:r>
      <w:r w:rsidR="00592278" w:rsidRPr="00C006B0">
        <w:rPr>
          <w:rFonts w:ascii="Times New Roman" w:eastAsia="Times New Roman" w:hAnsi="Times New Roman" w:cs="Times New Roman"/>
          <w:color w:val="000000" w:themeColor="text1"/>
          <w:lang w:eastAsia="pl-PL"/>
        </w:rPr>
        <w:t>ą</w:t>
      </w:r>
      <w:r w:rsidRPr="00C006B0">
        <w:rPr>
          <w:rFonts w:ascii="Times New Roman" w:eastAsia="Times New Roman" w:hAnsi="Times New Roman" w:cs="Times New Roman"/>
          <w:color w:val="000000" w:themeColor="text1"/>
          <w:lang w:eastAsia="pl-PL"/>
        </w:rPr>
        <w:t xml:space="preserve"> wielu z nas uświadomiło sobie, jak ważne znaczenie ma dla nas wspólne praktykowanie wiary. W zupełnie inny niż do tej pory sposób przeżyliśmy tegoroczne Triduum Paschalne i Święta Wielkanocne, brakowało nam świątecznej i niedzielnej Mszy św</w:t>
      </w:r>
      <w:r w:rsidR="00B164B1" w:rsidRPr="00C006B0">
        <w:rPr>
          <w:rFonts w:ascii="Times New Roman" w:eastAsia="Times New Roman" w:hAnsi="Times New Roman" w:cs="Times New Roman"/>
          <w:color w:val="000000" w:themeColor="text1"/>
          <w:lang w:eastAsia="pl-PL"/>
        </w:rPr>
        <w:t>iętej</w:t>
      </w:r>
      <w:r w:rsidRPr="00C006B0">
        <w:rPr>
          <w:rFonts w:ascii="Times New Roman" w:eastAsia="Times New Roman" w:hAnsi="Times New Roman" w:cs="Times New Roman"/>
          <w:color w:val="000000" w:themeColor="text1"/>
          <w:lang w:eastAsia="pl-PL"/>
        </w:rPr>
        <w:t xml:space="preserve">. Ten czas, pełen tęsknoty za powrotem do zwyczajnych form religijności, mógł się przyczynić do wzmocnienia naszej osobistej relacji z Bogiem. </w:t>
      </w:r>
      <w:r w:rsidR="00592278" w:rsidRPr="00C006B0">
        <w:rPr>
          <w:rFonts w:ascii="Times New Roman" w:eastAsia="Times New Roman" w:hAnsi="Times New Roman" w:cs="Times New Roman"/>
          <w:color w:val="000000" w:themeColor="text1"/>
          <w:lang w:eastAsia="pl-PL"/>
        </w:rPr>
        <w:t>Człowiek, który</w:t>
      </w:r>
      <w:r w:rsidRPr="00C006B0">
        <w:rPr>
          <w:rFonts w:ascii="Times New Roman" w:eastAsia="Times New Roman" w:hAnsi="Times New Roman" w:cs="Times New Roman"/>
          <w:color w:val="000000" w:themeColor="text1"/>
          <w:lang w:eastAsia="pl-PL"/>
        </w:rPr>
        <w:t xml:space="preserve"> rozwinie taką relację, przekona się, że jest ona silniejsza niż wszystkie okoliczności zewnętrzne. Powtórzy wtedy za św. Pawłem, że „…ani śmierć, ani życie, ani aniołowie, ani Zwierzchności, ani rzeczy teraźniejsze, ani przyszłe, ani Moce, ani co wysokie, ani co głębokie, ani jakiekolwiek inne stworzenie nie zdoła nas odłączyć od miłości Boga, która jest w Chrystusie Jezusie, Panu naszym” (</w:t>
      </w:r>
      <w:proofErr w:type="spellStart"/>
      <w:r w:rsidRPr="00C006B0">
        <w:rPr>
          <w:rFonts w:ascii="Times New Roman" w:eastAsia="Times New Roman" w:hAnsi="Times New Roman" w:cs="Times New Roman"/>
          <w:color w:val="000000" w:themeColor="text1"/>
          <w:lang w:eastAsia="pl-PL"/>
        </w:rPr>
        <w:t>Rz</w:t>
      </w:r>
      <w:proofErr w:type="spellEnd"/>
      <w:r w:rsidRPr="00C006B0">
        <w:rPr>
          <w:rFonts w:ascii="Times New Roman" w:eastAsia="Times New Roman" w:hAnsi="Times New Roman" w:cs="Times New Roman"/>
          <w:color w:val="000000" w:themeColor="text1"/>
          <w:lang w:eastAsia="pl-PL"/>
        </w:rPr>
        <w:t xml:space="preserve"> 8, 38-39).</w:t>
      </w:r>
    </w:p>
    <w:p w:rsidR="00CF56C8" w:rsidRPr="00C006B0" w:rsidRDefault="00CF56C8" w:rsidP="008F35CB">
      <w:pPr>
        <w:spacing w:before="60"/>
        <w:ind w:left="57"/>
        <w:jc w:val="both"/>
        <w:rPr>
          <w:rFonts w:ascii="Times New Roman" w:eastAsia="Times New Roman" w:hAnsi="Times New Roman" w:cs="Times New Roman"/>
          <w:color w:val="000000" w:themeColor="text1"/>
          <w:lang w:eastAsia="pl-PL"/>
        </w:rPr>
      </w:pPr>
      <w:r w:rsidRPr="00C006B0">
        <w:rPr>
          <w:rFonts w:ascii="Times New Roman" w:eastAsia="Times New Roman" w:hAnsi="Times New Roman" w:cs="Times New Roman"/>
          <w:color w:val="000000" w:themeColor="text1"/>
          <w:lang w:eastAsia="pl-PL"/>
        </w:rPr>
        <w:t>Robotnicy z przypowieści o winnicy, mieli za złe gospodarzowi, że płacąc za pracę zrównał ich z tymi, którzy przepracowali tylko jedną godzinę. Zależało im na tym, co mogą otrzymać, a nie na relacji z właścicielem winnicy (Mt 20, 1-16)</w:t>
      </w:r>
      <w:r w:rsidR="00AF3811" w:rsidRPr="00C006B0">
        <w:rPr>
          <w:rFonts w:ascii="Times New Roman" w:eastAsia="Times New Roman" w:hAnsi="Times New Roman" w:cs="Times New Roman"/>
          <w:color w:val="000000" w:themeColor="text1"/>
          <w:lang w:eastAsia="pl-PL"/>
        </w:rPr>
        <w:t>.</w:t>
      </w:r>
      <w:r w:rsidRPr="00C006B0">
        <w:rPr>
          <w:rFonts w:ascii="Times New Roman" w:eastAsia="Times New Roman" w:hAnsi="Times New Roman" w:cs="Times New Roman"/>
          <w:color w:val="000000" w:themeColor="text1"/>
          <w:lang w:eastAsia="pl-PL"/>
        </w:rPr>
        <w:t xml:space="preserve"> Warto przyjrzeć się swojej modlitwie i zastanowić się, na czym tak naprawdę nam </w:t>
      </w:r>
      <w:r w:rsidR="007B7A69" w:rsidRPr="00C006B0">
        <w:rPr>
          <w:rFonts w:ascii="Times New Roman" w:eastAsia="Times New Roman" w:hAnsi="Times New Roman" w:cs="Times New Roman"/>
          <w:color w:val="000000" w:themeColor="text1"/>
          <w:lang w:eastAsia="pl-PL"/>
        </w:rPr>
        <w:t>zależy</w:t>
      </w:r>
      <w:r w:rsidRPr="00C006B0">
        <w:rPr>
          <w:rFonts w:ascii="Times New Roman" w:eastAsia="Times New Roman" w:hAnsi="Times New Roman" w:cs="Times New Roman"/>
          <w:color w:val="000000" w:themeColor="text1"/>
          <w:lang w:eastAsia="pl-PL"/>
        </w:rPr>
        <w:t xml:space="preserve"> - na samym Jezusie czy na tym, co możemy od Niego otrzymać.</w:t>
      </w:r>
    </w:p>
    <w:p w:rsidR="00CF56C8" w:rsidRPr="00C006B0" w:rsidRDefault="00CF56C8" w:rsidP="008F35CB">
      <w:pPr>
        <w:spacing w:before="60"/>
        <w:ind w:left="57"/>
        <w:jc w:val="both"/>
        <w:rPr>
          <w:rFonts w:ascii="Times New Roman" w:eastAsia="Times New Roman" w:hAnsi="Times New Roman" w:cs="Times New Roman"/>
          <w:color w:val="000000" w:themeColor="text1"/>
          <w:lang w:eastAsia="pl-PL"/>
        </w:rPr>
      </w:pPr>
      <w:r w:rsidRPr="00C006B0">
        <w:rPr>
          <w:rFonts w:ascii="Times New Roman" w:eastAsia="Times New Roman" w:hAnsi="Times New Roman" w:cs="Times New Roman"/>
          <w:color w:val="000000" w:themeColor="text1"/>
          <w:lang w:eastAsia="pl-PL"/>
        </w:rPr>
        <w:t>Odkrywajmy codziennie w swym życiu obecność Jezusa, najlepszego i najważniejszego Przyjaciela. Pomóżmy w tym naszym wychowankom. Osobista relacja z Jezusem, który już nas nie nazywa sługami, ale przyjaciółmi (J 15,15) ma fundamentalne znaczenie dla naszego życia wiarą. Przy tej relacji jeszcze bardziej istotne stają się wszystkie nasze więzi z bliźnimi, nabierając zupełnie nowego, głębszego znaczenia.</w:t>
      </w:r>
    </w:p>
    <w:p w:rsidR="00CF56C8" w:rsidRPr="00C006B0" w:rsidRDefault="00CF56C8" w:rsidP="008F35CB">
      <w:pPr>
        <w:spacing w:before="60"/>
        <w:ind w:left="57"/>
        <w:jc w:val="both"/>
        <w:rPr>
          <w:rFonts w:ascii="Times New Roman" w:eastAsia="Times New Roman" w:hAnsi="Times New Roman" w:cs="Times New Roman"/>
          <w:color w:val="000000" w:themeColor="text1"/>
          <w:lang w:eastAsia="pl-PL"/>
        </w:rPr>
      </w:pPr>
    </w:p>
    <w:p w:rsidR="00CF56C8" w:rsidRPr="00C006B0" w:rsidRDefault="00CF56C8" w:rsidP="008F35CB">
      <w:pPr>
        <w:spacing w:before="60"/>
        <w:ind w:left="57"/>
        <w:jc w:val="both"/>
        <w:rPr>
          <w:rFonts w:ascii="Times New Roman" w:eastAsia="Times New Roman" w:hAnsi="Times New Roman" w:cs="Times New Roman"/>
          <w:color w:val="000000" w:themeColor="text1"/>
          <w:lang w:eastAsia="pl-PL"/>
        </w:rPr>
      </w:pPr>
      <w:r w:rsidRPr="00C006B0">
        <w:rPr>
          <w:rFonts w:ascii="Times New Roman" w:eastAsia="Times New Roman" w:hAnsi="Times New Roman" w:cs="Times New Roman"/>
          <w:color w:val="000000" w:themeColor="text1"/>
          <w:lang w:eastAsia="pl-PL"/>
        </w:rPr>
        <w:t>Drodzy Bracia i Siostry,</w:t>
      </w:r>
    </w:p>
    <w:p w:rsidR="00CF56C8" w:rsidRPr="00C006B0" w:rsidRDefault="00CF56C8" w:rsidP="008F35CB">
      <w:pPr>
        <w:spacing w:before="60"/>
        <w:ind w:left="57"/>
        <w:jc w:val="both"/>
        <w:rPr>
          <w:rFonts w:ascii="Times New Roman" w:eastAsia="Times New Roman" w:hAnsi="Times New Roman" w:cs="Times New Roman"/>
          <w:color w:val="000000" w:themeColor="text1"/>
          <w:lang w:eastAsia="pl-PL"/>
        </w:rPr>
      </w:pPr>
      <w:r w:rsidRPr="00C006B0">
        <w:rPr>
          <w:rFonts w:ascii="Times New Roman" w:eastAsia="Times New Roman" w:hAnsi="Times New Roman" w:cs="Times New Roman"/>
          <w:color w:val="000000" w:themeColor="text1"/>
          <w:lang w:eastAsia="pl-PL"/>
        </w:rPr>
        <w:t xml:space="preserve">Zachęcamy Was do skorzystania z szansy, jaką niesie z sobą kolejny Tydzień Wychowania, </w:t>
      </w:r>
      <w:r w:rsidR="00AF005B" w:rsidRPr="00C006B0">
        <w:rPr>
          <w:rFonts w:ascii="Times New Roman" w:eastAsia="Times New Roman" w:hAnsi="Times New Roman" w:cs="Times New Roman"/>
          <w:color w:val="000000" w:themeColor="text1"/>
          <w:lang w:eastAsia="pl-PL"/>
        </w:rPr>
        <w:t>który</w:t>
      </w:r>
      <w:r w:rsidRPr="00C006B0">
        <w:rPr>
          <w:rFonts w:ascii="Times New Roman" w:eastAsia="Times New Roman" w:hAnsi="Times New Roman" w:cs="Times New Roman"/>
          <w:color w:val="000000" w:themeColor="text1"/>
          <w:lang w:eastAsia="pl-PL"/>
        </w:rPr>
        <w:t xml:space="preserve"> przeżywać będziemy w naszej Ojczyźnie w dniach od 13 do 19 września br. W tym roku chcemy zaprosić Rodziców, Nauczycieli i Wychowawców, a także wszystkich, dla których nieobojętna jest </w:t>
      </w:r>
      <w:r w:rsidR="00EF145A" w:rsidRPr="00C006B0">
        <w:rPr>
          <w:rFonts w:ascii="Times New Roman" w:eastAsia="Times New Roman" w:hAnsi="Times New Roman" w:cs="Times New Roman"/>
          <w:color w:val="000000" w:themeColor="text1"/>
          <w:lang w:eastAsia="pl-PL"/>
        </w:rPr>
        <w:t>s</w:t>
      </w:r>
      <w:r w:rsidRPr="00C006B0">
        <w:rPr>
          <w:rFonts w:ascii="Times New Roman" w:eastAsia="Times New Roman" w:hAnsi="Times New Roman" w:cs="Times New Roman"/>
          <w:color w:val="000000" w:themeColor="text1"/>
          <w:lang w:eastAsia="pl-PL"/>
        </w:rPr>
        <w:t>prawa wychowani</w:t>
      </w:r>
      <w:r w:rsidR="007B7A69" w:rsidRPr="00C006B0">
        <w:rPr>
          <w:rFonts w:ascii="Times New Roman" w:eastAsia="Times New Roman" w:hAnsi="Times New Roman" w:cs="Times New Roman"/>
          <w:color w:val="000000" w:themeColor="text1"/>
          <w:lang w:eastAsia="pl-PL"/>
        </w:rPr>
        <w:t>a</w:t>
      </w:r>
      <w:r w:rsidRPr="00C006B0">
        <w:rPr>
          <w:rFonts w:ascii="Times New Roman" w:eastAsia="Times New Roman" w:hAnsi="Times New Roman" w:cs="Times New Roman"/>
          <w:color w:val="000000" w:themeColor="text1"/>
          <w:lang w:eastAsia="pl-PL"/>
        </w:rPr>
        <w:t xml:space="preserve"> dzieci i młodzieży do refleksji nad fundamentalną rolą, jaką w naszym życiu pełnią relacje z Bogiem i bliźnimi. </w:t>
      </w:r>
    </w:p>
    <w:p w:rsidR="00CF56C8" w:rsidRPr="00C006B0" w:rsidRDefault="00CF56C8" w:rsidP="008F35CB">
      <w:pPr>
        <w:spacing w:before="60"/>
        <w:ind w:left="57"/>
        <w:jc w:val="both"/>
        <w:rPr>
          <w:rFonts w:ascii="Times New Roman" w:eastAsia="Times New Roman" w:hAnsi="Times New Roman" w:cs="Times New Roman"/>
          <w:color w:val="000000" w:themeColor="text1"/>
          <w:lang w:eastAsia="pl-PL"/>
        </w:rPr>
      </w:pPr>
      <w:r w:rsidRPr="00C006B0">
        <w:rPr>
          <w:rFonts w:ascii="Times New Roman" w:eastAsia="Times New Roman" w:hAnsi="Times New Roman" w:cs="Times New Roman"/>
          <w:color w:val="000000" w:themeColor="text1"/>
          <w:lang w:eastAsia="pl-PL"/>
        </w:rPr>
        <w:t>Wszystkim zaangażowanym w dzieło kształtowania serc dzieci i młodzieży, a także wszystkim podejmującym codziennie pracę nad sobą, udzielamy pasterskiego błogosławieństwa.</w:t>
      </w:r>
    </w:p>
    <w:p w:rsidR="008F35CB" w:rsidRPr="00C006B0" w:rsidRDefault="008F35CB" w:rsidP="008F35CB">
      <w:pPr>
        <w:spacing w:before="60"/>
        <w:ind w:left="57" w:firstLine="709"/>
        <w:jc w:val="both"/>
        <w:rPr>
          <w:rFonts w:ascii="Times New Roman" w:eastAsia="Times New Roman" w:hAnsi="Times New Roman" w:cs="Times New Roman"/>
          <w:color w:val="000000" w:themeColor="text1"/>
          <w:lang w:eastAsia="pl-PL"/>
        </w:rPr>
      </w:pPr>
    </w:p>
    <w:p w:rsidR="00B2034B" w:rsidRPr="00C006B0" w:rsidRDefault="00B2034B" w:rsidP="00B2034B">
      <w:pPr>
        <w:pStyle w:val="Style6"/>
        <w:widowControl/>
        <w:spacing w:before="120" w:line="276" w:lineRule="auto"/>
        <w:jc w:val="right"/>
        <w:rPr>
          <w:rStyle w:val="FontStyle12"/>
          <w:color w:val="000000" w:themeColor="text1"/>
        </w:rPr>
      </w:pPr>
      <w:r w:rsidRPr="00C006B0">
        <w:rPr>
          <w:rStyle w:val="FontStyle12"/>
          <w:color w:val="000000" w:themeColor="text1"/>
        </w:rPr>
        <w:t xml:space="preserve">Podpisali: Kardynałowie, Arcybiskupi i Biskupi </w:t>
      </w:r>
      <w:r w:rsidRPr="00C006B0">
        <w:rPr>
          <w:rStyle w:val="FontStyle12"/>
          <w:color w:val="000000" w:themeColor="text1"/>
        </w:rPr>
        <w:br/>
        <w:t>obecni na 386. Zebraniu Plenarnym Konferencji Episkopatu Polski,</w:t>
      </w:r>
    </w:p>
    <w:p w:rsidR="00B2034B" w:rsidRPr="00C006B0" w:rsidRDefault="00115367" w:rsidP="00B2034B">
      <w:pPr>
        <w:pStyle w:val="Style6"/>
        <w:widowControl/>
        <w:spacing w:before="120" w:line="276" w:lineRule="auto"/>
        <w:jc w:val="right"/>
        <w:rPr>
          <w:rStyle w:val="FontStyle12"/>
          <w:color w:val="000000" w:themeColor="text1"/>
        </w:rPr>
      </w:pPr>
      <w:r w:rsidRPr="00C006B0">
        <w:rPr>
          <w:rStyle w:val="FontStyle12"/>
          <w:color w:val="000000" w:themeColor="text1"/>
        </w:rPr>
        <w:t>Jasna Góra-Częstochowa</w:t>
      </w:r>
      <w:r w:rsidR="00B2034B" w:rsidRPr="00C006B0">
        <w:rPr>
          <w:rStyle w:val="FontStyle12"/>
          <w:color w:val="000000" w:themeColor="text1"/>
        </w:rPr>
        <w:t xml:space="preserve">, </w:t>
      </w:r>
      <w:r w:rsidRPr="00C006B0">
        <w:rPr>
          <w:rStyle w:val="FontStyle12"/>
          <w:color w:val="000000" w:themeColor="text1"/>
        </w:rPr>
        <w:t>2</w:t>
      </w:r>
      <w:r w:rsidR="00B2034B" w:rsidRPr="00C006B0">
        <w:rPr>
          <w:rStyle w:val="FontStyle12"/>
          <w:color w:val="000000" w:themeColor="text1"/>
        </w:rPr>
        <w:t>7</w:t>
      </w:r>
      <w:r w:rsidRPr="00C006B0">
        <w:rPr>
          <w:rStyle w:val="FontStyle12"/>
          <w:color w:val="000000" w:themeColor="text1"/>
        </w:rPr>
        <w:t>-2</w:t>
      </w:r>
      <w:r w:rsidR="00B2034B" w:rsidRPr="00C006B0">
        <w:rPr>
          <w:rStyle w:val="FontStyle12"/>
          <w:color w:val="000000" w:themeColor="text1"/>
        </w:rPr>
        <w:t>9</w:t>
      </w:r>
      <w:r w:rsidRPr="00C006B0">
        <w:rPr>
          <w:rStyle w:val="FontStyle12"/>
          <w:color w:val="000000" w:themeColor="text1"/>
        </w:rPr>
        <w:t xml:space="preserve"> sierpnia</w:t>
      </w:r>
      <w:r w:rsidR="00B2034B" w:rsidRPr="00C006B0">
        <w:rPr>
          <w:rStyle w:val="FontStyle12"/>
          <w:color w:val="000000" w:themeColor="text1"/>
        </w:rPr>
        <w:t xml:space="preserve"> 20</w:t>
      </w:r>
      <w:r w:rsidRPr="00C006B0">
        <w:rPr>
          <w:rStyle w:val="FontStyle12"/>
          <w:color w:val="000000" w:themeColor="text1"/>
        </w:rPr>
        <w:t>20</w:t>
      </w:r>
      <w:r w:rsidR="00B2034B" w:rsidRPr="00C006B0">
        <w:rPr>
          <w:rStyle w:val="FontStyle12"/>
          <w:color w:val="000000" w:themeColor="text1"/>
        </w:rPr>
        <w:t xml:space="preserve"> r.</w:t>
      </w:r>
    </w:p>
    <w:p w:rsidR="00B2034B" w:rsidRPr="00C006B0" w:rsidRDefault="00B2034B" w:rsidP="00B2034B">
      <w:pPr>
        <w:pStyle w:val="Style6"/>
        <w:widowControl/>
        <w:spacing w:before="120" w:line="276" w:lineRule="auto"/>
        <w:jc w:val="right"/>
        <w:rPr>
          <w:rStyle w:val="FontStyle12"/>
          <w:color w:val="000000" w:themeColor="text1"/>
        </w:rPr>
      </w:pPr>
    </w:p>
    <w:p w:rsidR="00B2034B" w:rsidRPr="00C006B0" w:rsidRDefault="00B2034B" w:rsidP="00B2034B">
      <w:pPr>
        <w:rPr>
          <w:rStyle w:val="FontStyle12"/>
          <w:rFonts w:eastAsia="Times New Roman"/>
          <w:color w:val="000000" w:themeColor="text1"/>
          <w:lang w:eastAsia="pl-PL"/>
        </w:rPr>
      </w:pPr>
    </w:p>
    <w:p w:rsidR="00B2034B" w:rsidRPr="00C006B0" w:rsidRDefault="00B2034B" w:rsidP="00B2034B">
      <w:pPr>
        <w:rPr>
          <w:rStyle w:val="FontStyle12"/>
          <w:rFonts w:eastAsia="Times New Roman"/>
          <w:color w:val="000000" w:themeColor="text1"/>
          <w:lang w:eastAsia="pl-PL"/>
        </w:rPr>
      </w:pPr>
      <w:r w:rsidRPr="00C006B0">
        <w:rPr>
          <w:rStyle w:val="FontStyle12"/>
          <w:rFonts w:eastAsia="Times New Roman"/>
          <w:color w:val="000000" w:themeColor="text1"/>
          <w:lang w:eastAsia="pl-PL"/>
        </w:rPr>
        <w:t xml:space="preserve">List przeznaczony do wykorzystania duszpasterskiego w niedzielę, </w:t>
      </w:r>
      <w:r w:rsidR="009E7BF1" w:rsidRPr="00C006B0">
        <w:rPr>
          <w:rStyle w:val="FontStyle12"/>
          <w:rFonts w:eastAsia="Times New Roman"/>
          <w:color w:val="000000" w:themeColor="text1"/>
          <w:lang w:eastAsia="pl-PL"/>
        </w:rPr>
        <w:t>6</w:t>
      </w:r>
      <w:r w:rsidRPr="00C006B0">
        <w:rPr>
          <w:rStyle w:val="FontStyle12"/>
          <w:rFonts w:eastAsia="Times New Roman"/>
          <w:color w:val="000000" w:themeColor="text1"/>
          <w:lang w:eastAsia="pl-PL"/>
        </w:rPr>
        <w:t xml:space="preserve"> września 20</w:t>
      </w:r>
      <w:r w:rsidR="00216E36" w:rsidRPr="00C006B0">
        <w:rPr>
          <w:rStyle w:val="FontStyle12"/>
          <w:rFonts w:eastAsia="Times New Roman"/>
          <w:color w:val="000000" w:themeColor="text1"/>
          <w:lang w:eastAsia="pl-PL"/>
        </w:rPr>
        <w:t>20</w:t>
      </w:r>
      <w:r w:rsidRPr="00C006B0">
        <w:rPr>
          <w:rStyle w:val="FontStyle12"/>
          <w:rFonts w:eastAsia="Times New Roman"/>
          <w:color w:val="000000" w:themeColor="text1"/>
          <w:lang w:eastAsia="pl-PL"/>
        </w:rPr>
        <w:t xml:space="preserve"> r.</w:t>
      </w:r>
    </w:p>
    <w:p w:rsidR="00B2034B" w:rsidRPr="00C006B0" w:rsidRDefault="00B2034B" w:rsidP="00B2034B">
      <w:pPr>
        <w:rPr>
          <w:rStyle w:val="FontStyle12"/>
          <w:rFonts w:eastAsia="Times New Roman"/>
          <w:color w:val="000000" w:themeColor="text1"/>
          <w:lang w:eastAsia="pl-PL"/>
        </w:rPr>
      </w:pPr>
    </w:p>
    <w:p w:rsidR="00B2034B" w:rsidRPr="00C006B0" w:rsidRDefault="00B2034B" w:rsidP="00B2034B">
      <w:pPr>
        <w:rPr>
          <w:rStyle w:val="FontStyle12"/>
          <w:rFonts w:eastAsia="Times New Roman"/>
          <w:color w:val="000000" w:themeColor="text1"/>
          <w:lang w:eastAsia="pl-PL"/>
        </w:rPr>
      </w:pPr>
    </w:p>
    <w:p w:rsidR="00B2034B" w:rsidRPr="00C006B0" w:rsidRDefault="00B2034B" w:rsidP="00B2034B">
      <w:pPr>
        <w:ind w:left="4248"/>
        <w:jc w:val="center"/>
        <w:rPr>
          <w:rStyle w:val="FontStyle12"/>
          <w:rFonts w:eastAsia="Times New Roman"/>
          <w:color w:val="000000" w:themeColor="text1"/>
          <w:lang w:eastAsia="pl-PL"/>
        </w:rPr>
      </w:pPr>
      <w:r w:rsidRPr="00C006B0">
        <w:rPr>
          <w:rStyle w:val="FontStyle12"/>
          <w:rFonts w:eastAsia="Times New Roman"/>
          <w:color w:val="000000" w:themeColor="text1"/>
          <w:lang w:eastAsia="pl-PL"/>
        </w:rPr>
        <w:t>Za zgodność:</w:t>
      </w:r>
    </w:p>
    <w:p w:rsidR="009E7BF1" w:rsidRPr="00792A39" w:rsidRDefault="009E7BF1" w:rsidP="00B2034B">
      <w:pPr>
        <w:ind w:left="4248"/>
        <w:jc w:val="center"/>
        <w:rPr>
          <w:rStyle w:val="FontStyle12"/>
          <w:rFonts w:eastAsia="Times New Roman"/>
          <w:color w:val="000000" w:themeColor="text1"/>
          <w:lang w:eastAsia="pl-PL"/>
        </w:rPr>
      </w:pPr>
    </w:p>
    <w:p w:rsidR="00B2034B" w:rsidRPr="00792A39" w:rsidRDefault="00B2034B" w:rsidP="00B2034B">
      <w:pPr>
        <w:ind w:left="4248"/>
        <w:jc w:val="center"/>
        <w:rPr>
          <w:rStyle w:val="FontStyle12"/>
          <w:rFonts w:eastAsia="Times New Roman"/>
          <w:color w:val="000000" w:themeColor="text1"/>
          <w:lang w:eastAsia="pl-PL"/>
        </w:rPr>
      </w:pPr>
      <w:r w:rsidRPr="00792A39">
        <w:rPr>
          <w:rStyle w:val="FontStyle12"/>
          <w:rFonts w:eastAsia="Times New Roman"/>
          <w:color w:val="000000" w:themeColor="text1"/>
          <w:lang w:eastAsia="pl-PL"/>
        </w:rPr>
        <w:t>+ Artur G. Miziński</w:t>
      </w:r>
    </w:p>
    <w:p w:rsidR="009E7BF1" w:rsidRPr="00792A39" w:rsidRDefault="009E7BF1" w:rsidP="00B2034B">
      <w:pPr>
        <w:ind w:left="4248"/>
        <w:jc w:val="center"/>
        <w:rPr>
          <w:rStyle w:val="FontStyle12"/>
          <w:rFonts w:eastAsia="Times New Roman"/>
          <w:color w:val="000000" w:themeColor="text1"/>
          <w:lang w:eastAsia="pl-PL"/>
        </w:rPr>
      </w:pPr>
    </w:p>
    <w:p w:rsidR="008F35CB" w:rsidRPr="00C006B0" w:rsidRDefault="00B2034B" w:rsidP="00A704CC">
      <w:pPr>
        <w:ind w:left="4248"/>
        <w:jc w:val="center"/>
        <w:rPr>
          <w:rFonts w:ascii="Times New Roman" w:eastAsia="Times New Roman" w:hAnsi="Times New Roman" w:cs="Times New Roman"/>
          <w:color w:val="000000" w:themeColor="text1"/>
          <w:lang w:eastAsia="pl-PL"/>
        </w:rPr>
      </w:pPr>
      <w:bookmarkStart w:id="0" w:name="_GoBack"/>
      <w:bookmarkEnd w:id="0"/>
      <w:r w:rsidRPr="00C006B0">
        <w:rPr>
          <w:rStyle w:val="FontStyle12"/>
          <w:rFonts w:eastAsia="Times New Roman"/>
          <w:color w:val="000000" w:themeColor="text1"/>
          <w:lang w:eastAsia="pl-PL"/>
        </w:rPr>
        <w:t>Sekretarz Generalny KEP</w:t>
      </w:r>
    </w:p>
    <w:sectPr w:rsidR="008F35CB" w:rsidRPr="00C006B0" w:rsidSect="00E4695E">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251" w:rsidRDefault="00303251" w:rsidP="00D2076F">
      <w:r>
        <w:separator/>
      </w:r>
    </w:p>
  </w:endnote>
  <w:endnote w:type="continuationSeparator" w:id="0">
    <w:p w:rsidR="00303251" w:rsidRDefault="00303251" w:rsidP="00D2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278593"/>
      <w:docPartObj>
        <w:docPartGallery w:val="Page Numbers (Bottom of Page)"/>
        <w:docPartUnique/>
      </w:docPartObj>
    </w:sdtPr>
    <w:sdtEndPr>
      <w:rPr>
        <w:sz w:val="20"/>
      </w:rPr>
    </w:sdtEndPr>
    <w:sdtContent>
      <w:p w:rsidR="00D2076F" w:rsidRPr="00D2076F" w:rsidRDefault="00D2076F">
        <w:pPr>
          <w:pStyle w:val="Stopka"/>
          <w:jc w:val="right"/>
          <w:rPr>
            <w:sz w:val="20"/>
          </w:rPr>
        </w:pPr>
        <w:r w:rsidRPr="00D2076F">
          <w:rPr>
            <w:sz w:val="20"/>
          </w:rPr>
          <w:fldChar w:fldCharType="begin"/>
        </w:r>
        <w:r w:rsidRPr="00D2076F">
          <w:rPr>
            <w:sz w:val="20"/>
          </w:rPr>
          <w:instrText>PAGE   \* MERGEFORMAT</w:instrText>
        </w:r>
        <w:r w:rsidRPr="00D2076F">
          <w:rPr>
            <w:sz w:val="20"/>
          </w:rPr>
          <w:fldChar w:fldCharType="separate"/>
        </w:r>
        <w:r w:rsidR="00926DBA">
          <w:rPr>
            <w:noProof/>
            <w:sz w:val="20"/>
          </w:rPr>
          <w:t>3</w:t>
        </w:r>
        <w:r w:rsidRPr="00D2076F">
          <w:rPr>
            <w:sz w:val="20"/>
          </w:rPr>
          <w:fldChar w:fldCharType="end"/>
        </w:r>
      </w:p>
    </w:sdtContent>
  </w:sdt>
  <w:p w:rsidR="00D2076F" w:rsidRPr="00D2076F" w:rsidRDefault="00D2076F">
    <w:pPr>
      <w:pStyle w:val="Stopka"/>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251" w:rsidRDefault="00303251" w:rsidP="00D2076F">
      <w:r>
        <w:separator/>
      </w:r>
    </w:p>
  </w:footnote>
  <w:footnote w:type="continuationSeparator" w:id="0">
    <w:p w:rsidR="00303251" w:rsidRDefault="00303251" w:rsidP="00D20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E02BF"/>
    <w:multiLevelType w:val="hybridMultilevel"/>
    <w:tmpl w:val="5AFE3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A1"/>
    <w:rsid w:val="00026266"/>
    <w:rsid w:val="000468AC"/>
    <w:rsid w:val="00065C6D"/>
    <w:rsid w:val="00084769"/>
    <w:rsid w:val="000C38D9"/>
    <w:rsid w:val="00115367"/>
    <w:rsid w:val="001376B8"/>
    <w:rsid w:val="001909AE"/>
    <w:rsid w:val="00202FB7"/>
    <w:rsid w:val="00216E36"/>
    <w:rsid w:val="00227FC8"/>
    <w:rsid w:val="002563A9"/>
    <w:rsid w:val="0026379B"/>
    <w:rsid w:val="00267C28"/>
    <w:rsid w:val="00276E14"/>
    <w:rsid w:val="002858D4"/>
    <w:rsid w:val="002A1445"/>
    <w:rsid w:val="002F69C6"/>
    <w:rsid w:val="00303251"/>
    <w:rsid w:val="00343034"/>
    <w:rsid w:val="00360CD0"/>
    <w:rsid w:val="003A3767"/>
    <w:rsid w:val="003B61D4"/>
    <w:rsid w:val="003D74A1"/>
    <w:rsid w:val="0042534B"/>
    <w:rsid w:val="00434711"/>
    <w:rsid w:val="00445D57"/>
    <w:rsid w:val="0047384F"/>
    <w:rsid w:val="004A4941"/>
    <w:rsid w:val="00592278"/>
    <w:rsid w:val="005A4BE6"/>
    <w:rsid w:val="006257E1"/>
    <w:rsid w:val="007028E9"/>
    <w:rsid w:val="00730B99"/>
    <w:rsid w:val="00737D77"/>
    <w:rsid w:val="00763270"/>
    <w:rsid w:val="0078614C"/>
    <w:rsid w:val="00792A39"/>
    <w:rsid w:val="007A3C34"/>
    <w:rsid w:val="007B7A69"/>
    <w:rsid w:val="007C3B78"/>
    <w:rsid w:val="007D2426"/>
    <w:rsid w:val="007E2BA8"/>
    <w:rsid w:val="0081176A"/>
    <w:rsid w:val="00835EB0"/>
    <w:rsid w:val="0086689B"/>
    <w:rsid w:val="008F35CB"/>
    <w:rsid w:val="00900C89"/>
    <w:rsid w:val="00926DBA"/>
    <w:rsid w:val="00980E88"/>
    <w:rsid w:val="009D3039"/>
    <w:rsid w:val="009E7BF1"/>
    <w:rsid w:val="00A4655F"/>
    <w:rsid w:val="00A47A0C"/>
    <w:rsid w:val="00A704CC"/>
    <w:rsid w:val="00A957F5"/>
    <w:rsid w:val="00AF005B"/>
    <w:rsid w:val="00AF3811"/>
    <w:rsid w:val="00B164B1"/>
    <w:rsid w:val="00B2034B"/>
    <w:rsid w:val="00B76D59"/>
    <w:rsid w:val="00BA6148"/>
    <w:rsid w:val="00BC3D4A"/>
    <w:rsid w:val="00C006B0"/>
    <w:rsid w:val="00C3219F"/>
    <w:rsid w:val="00C464FF"/>
    <w:rsid w:val="00C53355"/>
    <w:rsid w:val="00C64907"/>
    <w:rsid w:val="00CF56C8"/>
    <w:rsid w:val="00D2076F"/>
    <w:rsid w:val="00D21FC1"/>
    <w:rsid w:val="00D3247F"/>
    <w:rsid w:val="00D82C2C"/>
    <w:rsid w:val="00DC20B5"/>
    <w:rsid w:val="00E1044E"/>
    <w:rsid w:val="00E11D98"/>
    <w:rsid w:val="00E4695E"/>
    <w:rsid w:val="00EF145A"/>
    <w:rsid w:val="00EF1528"/>
    <w:rsid w:val="00F366A0"/>
    <w:rsid w:val="00F447FC"/>
    <w:rsid w:val="00F5406A"/>
    <w:rsid w:val="00F76DD0"/>
    <w:rsid w:val="00FD45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A1D8035-7C5C-514C-AEEA-A875C7C8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zypiswasny">
    <w:name w:val="Przypis własny"/>
    <w:basedOn w:val="Tekstprzypisudolnego"/>
    <w:link w:val="PrzypiswasnyZnak"/>
    <w:autoRedefine/>
    <w:qFormat/>
    <w:rsid w:val="004A4941"/>
    <w:pPr>
      <w:tabs>
        <w:tab w:val="left" w:pos="600"/>
      </w:tabs>
      <w:ind w:left="403" w:hanging="403"/>
    </w:pPr>
    <w:rPr>
      <w:rFonts w:ascii="Times New Roman" w:hAnsi="Times New Roman" w:cs="Times New Roman"/>
    </w:rPr>
  </w:style>
  <w:style w:type="character" w:customStyle="1" w:styleId="PrzypiswasnyZnak">
    <w:name w:val="Przypis własny Znak"/>
    <w:basedOn w:val="TekstprzypisudolnegoZnak"/>
    <w:link w:val="Przypiswasny"/>
    <w:rsid w:val="004A4941"/>
    <w:rPr>
      <w:rFonts w:ascii="Times New Roman" w:hAnsi="Times New Roman" w:cs="Times New Roman"/>
      <w:sz w:val="20"/>
      <w:szCs w:val="20"/>
    </w:rPr>
  </w:style>
  <w:style w:type="paragraph" w:styleId="Tekstprzypisudolnego">
    <w:name w:val="footnote text"/>
    <w:basedOn w:val="Normalny"/>
    <w:link w:val="TekstprzypisudolnegoZnak"/>
    <w:uiPriority w:val="99"/>
    <w:semiHidden/>
    <w:unhideWhenUsed/>
    <w:rsid w:val="004A4941"/>
    <w:rPr>
      <w:sz w:val="20"/>
      <w:szCs w:val="20"/>
    </w:rPr>
  </w:style>
  <w:style w:type="character" w:customStyle="1" w:styleId="TekstprzypisudolnegoZnak">
    <w:name w:val="Tekst przypisu dolnego Znak"/>
    <w:basedOn w:val="Domylnaczcionkaakapitu"/>
    <w:link w:val="Tekstprzypisudolnego"/>
    <w:uiPriority w:val="99"/>
    <w:semiHidden/>
    <w:rsid w:val="004A4941"/>
    <w:rPr>
      <w:sz w:val="20"/>
      <w:szCs w:val="20"/>
    </w:rPr>
  </w:style>
  <w:style w:type="paragraph" w:styleId="NormalnyWeb">
    <w:name w:val="Normal (Web)"/>
    <w:basedOn w:val="Normalny"/>
    <w:uiPriority w:val="99"/>
    <w:unhideWhenUsed/>
    <w:rsid w:val="00FD4559"/>
    <w:pPr>
      <w:spacing w:before="100" w:beforeAutospacing="1" w:after="100" w:afterAutospacing="1"/>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FD4559"/>
  </w:style>
  <w:style w:type="paragraph" w:styleId="Tekstdymka">
    <w:name w:val="Balloon Text"/>
    <w:basedOn w:val="Normalny"/>
    <w:link w:val="TekstdymkaZnak"/>
    <w:uiPriority w:val="99"/>
    <w:semiHidden/>
    <w:unhideWhenUsed/>
    <w:rsid w:val="006257E1"/>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257E1"/>
    <w:rPr>
      <w:rFonts w:ascii="Times New Roman" w:hAnsi="Times New Roman" w:cs="Times New Roman"/>
      <w:sz w:val="18"/>
      <w:szCs w:val="18"/>
    </w:rPr>
  </w:style>
  <w:style w:type="character" w:styleId="Hipercze">
    <w:name w:val="Hyperlink"/>
    <w:basedOn w:val="Domylnaczcionkaakapitu"/>
    <w:uiPriority w:val="99"/>
    <w:rsid w:val="00D82C2C"/>
    <w:rPr>
      <w:color w:val="0000FF"/>
      <w:u w:val="single"/>
    </w:rPr>
  </w:style>
  <w:style w:type="character" w:customStyle="1" w:styleId="bordo-tx-justy1">
    <w:name w:val="bordo-tx-justy1"/>
    <w:basedOn w:val="Domylnaczcionkaakapitu"/>
    <w:rsid w:val="00D82C2C"/>
    <w:rPr>
      <w:rFonts w:ascii="Verdana" w:hAnsi="Verdana" w:hint="default"/>
      <w:b w:val="0"/>
      <w:bCs w:val="0"/>
      <w:i w:val="0"/>
      <w:iCs w:val="0"/>
      <w:strike w:val="0"/>
      <w:dstrike w:val="0"/>
      <w:color w:val="020763"/>
      <w:sz w:val="24"/>
      <w:szCs w:val="24"/>
      <w:u w:val="none"/>
      <w:effect w:val="none"/>
    </w:rPr>
  </w:style>
  <w:style w:type="character" w:customStyle="1" w:styleId="bordo-tx-justy-ital1">
    <w:name w:val="bordo-tx-justy-ital1"/>
    <w:basedOn w:val="Domylnaczcionkaakapitu"/>
    <w:rsid w:val="00D82C2C"/>
    <w:rPr>
      <w:rFonts w:ascii="Verdana" w:hAnsi="Verdana" w:hint="default"/>
      <w:b/>
      <w:bCs/>
      <w:i/>
      <w:iCs/>
      <w:strike w:val="0"/>
      <w:dstrike w:val="0"/>
      <w:color w:val="020763"/>
      <w:sz w:val="24"/>
      <w:szCs w:val="24"/>
      <w:u w:val="none"/>
      <w:effect w:val="none"/>
    </w:rPr>
  </w:style>
  <w:style w:type="paragraph" w:styleId="Akapitzlist">
    <w:name w:val="List Paragraph"/>
    <w:basedOn w:val="Normalny"/>
    <w:uiPriority w:val="34"/>
    <w:qFormat/>
    <w:rsid w:val="000468AC"/>
    <w:pPr>
      <w:ind w:left="720"/>
      <w:contextualSpacing/>
    </w:pPr>
  </w:style>
  <w:style w:type="character" w:customStyle="1" w:styleId="UnresolvedMention">
    <w:name w:val="Unresolved Mention"/>
    <w:basedOn w:val="Domylnaczcionkaakapitu"/>
    <w:uiPriority w:val="99"/>
    <w:rsid w:val="00D3247F"/>
    <w:rPr>
      <w:color w:val="605E5C"/>
      <w:shd w:val="clear" w:color="auto" w:fill="E1DFDD"/>
    </w:rPr>
  </w:style>
  <w:style w:type="paragraph" w:styleId="Nagwek">
    <w:name w:val="header"/>
    <w:basedOn w:val="Normalny"/>
    <w:link w:val="NagwekZnak"/>
    <w:uiPriority w:val="99"/>
    <w:unhideWhenUsed/>
    <w:rsid w:val="00D2076F"/>
    <w:pPr>
      <w:tabs>
        <w:tab w:val="center" w:pos="4536"/>
        <w:tab w:val="right" w:pos="9072"/>
      </w:tabs>
    </w:pPr>
  </w:style>
  <w:style w:type="character" w:customStyle="1" w:styleId="NagwekZnak">
    <w:name w:val="Nagłówek Znak"/>
    <w:basedOn w:val="Domylnaczcionkaakapitu"/>
    <w:link w:val="Nagwek"/>
    <w:uiPriority w:val="99"/>
    <w:rsid w:val="00D2076F"/>
  </w:style>
  <w:style w:type="paragraph" w:styleId="Stopka">
    <w:name w:val="footer"/>
    <w:basedOn w:val="Normalny"/>
    <w:link w:val="StopkaZnak"/>
    <w:uiPriority w:val="99"/>
    <w:unhideWhenUsed/>
    <w:rsid w:val="00D2076F"/>
    <w:pPr>
      <w:tabs>
        <w:tab w:val="center" w:pos="4536"/>
        <w:tab w:val="right" w:pos="9072"/>
      </w:tabs>
    </w:pPr>
  </w:style>
  <w:style w:type="character" w:customStyle="1" w:styleId="StopkaZnak">
    <w:name w:val="Stopka Znak"/>
    <w:basedOn w:val="Domylnaczcionkaakapitu"/>
    <w:link w:val="Stopka"/>
    <w:uiPriority w:val="99"/>
    <w:rsid w:val="00D2076F"/>
  </w:style>
  <w:style w:type="paragraph" w:customStyle="1" w:styleId="Style6">
    <w:name w:val="Style6"/>
    <w:basedOn w:val="Normalny"/>
    <w:uiPriority w:val="99"/>
    <w:rsid w:val="00B2034B"/>
    <w:pPr>
      <w:widowControl w:val="0"/>
      <w:autoSpaceDE w:val="0"/>
      <w:autoSpaceDN w:val="0"/>
      <w:adjustRightInd w:val="0"/>
      <w:spacing w:line="277" w:lineRule="exact"/>
      <w:ind w:firstLine="744"/>
      <w:jc w:val="both"/>
    </w:pPr>
    <w:rPr>
      <w:rFonts w:ascii="Times New Roman" w:eastAsia="Times New Roman" w:hAnsi="Times New Roman" w:cs="Times New Roman"/>
      <w:lang w:eastAsia="pl-PL"/>
    </w:rPr>
  </w:style>
  <w:style w:type="character" w:customStyle="1" w:styleId="FontStyle12">
    <w:name w:val="Font Style12"/>
    <w:uiPriority w:val="99"/>
    <w:rsid w:val="00B2034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1215">
      <w:bodyDiv w:val="1"/>
      <w:marLeft w:val="0"/>
      <w:marRight w:val="0"/>
      <w:marTop w:val="0"/>
      <w:marBottom w:val="0"/>
      <w:divBdr>
        <w:top w:val="none" w:sz="0" w:space="0" w:color="auto"/>
        <w:left w:val="none" w:sz="0" w:space="0" w:color="auto"/>
        <w:bottom w:val="none" w:sz="0" w:space="0" w:color="auto"/>
        <w:right w:val="none" w:sz="0" w:space="0" w:color="auto"/>
      </w:divBdr>
    </w:div>
    <w:div w:id="969362085">
      <w:bodyDiv w:val="1"/>
      <w:marLeft w:val="0"/>
      <w:marRight w:val="0"/>
      <w:marTop w:val="0"/>
      <w:marBottom w:val="0"/>
      <w:divBdr>
        <w:top w:val="none" w:sz="0" w:space="0" w:color="auto"/>
        <w:left w:val="none" w:sz="0" w:space="0" w:color="auto"/>
        <w:bottom w:val="none" w:sz="0" w:space="0" w:color="auto"/>
        <w:right w:val="none" w:sz="0" w:space="0" w:color="auto"/>
      </w:divBdr>
    </w:div>
    <w:div w:id="1019545469">
      <w:bodyDiv w:val="1"/>
      <w:marLeft w:val="0"/>
      <w:marRight w:val="0"/>
      <w:marTop w:val="0"/>
      <w:marBottom w:val="0"/>
      <w:divBdr>
        <w:top w:val="none" w:sz="0" w:space="0" w:color="auto"/>
        <w:left w:val="none" w:sz="0" w:space="0" w:color="auto"/>
        <w:bottom w:val="none" w:sz="0" w:space="0" w:color="auto"/>
        <w:right w:val="none" w:sz="0" w:space="0" w:color="auto"/>
      </w:divBdr>
    </w:div>
    <w:div w:id="1150712456">
      <w:bodyDiv w:val="1"/>
      <w:marLeft w:val="0"/>
      <w:marRight w:val="0"/>
      <w:marTop w:val="0"/>
      <w:marBottom w:val="0"/>
      <w:divBdr>
        <w:top w:val="none" w:sz="0" w:space="0" w:color="auto"/>
        <w:left w:val="none" w:sz="0" w:space="0" w:color="auto"/>
        <w:bottom w:val="none" w:sz="0" w:space="0" w:color="auto"/>
        <w:right w:val="none" w:sz="0" w:space="0" w:color="auto"/>
      </w:divBdr>
    </w:div>
    <w:div w:id="1157647356">
      <w:bodyDiv w:val="1"/>
      <w:marLeft w:val="0"/>
      <w:marRight w:val="0"/>
      <w:marTop w:val="0"/>
      <w:marBottom w:val="0"/>
      <w:divBdr>
        <w:top w:val="none" w:sz="0" w:space="0" w:color="auto"/>
        <w:left w:val="none" w:sz="0" w:space="0" w:color="auto"/>
        <w:bottom w:val="none" w:sz="0" w:space="0" w:color="auto"/>
        <w:right w:val="none" w:sz="0" w:space="0" w:color="auto"/>
      </w:divBdr>
    </w:div>
    <w:div w:id="1181973035">
      <w:bodyDiv w:val="1"/>
      <w:marLeft w:val="0"/>
      <w:marRight w:val="0"/>
      <w:marTop w:val="0"/>
      <w:marBottom w:val="0"/>
      <w:divBdr>
        <w:top w:val="none" w:sz="0" w:space="0" w:color="auto"/>
        <w:left w:val="none" w:sz="0" w:space="0" w:color="auto"/>
        <w:bottom w:val="none" w:sz="0" w:space="0" w:color="auto"/>
        <w:right w:val="none" w:sz="0" w:space="0" w:color="auto"/>
      </w:divBdr>
    </w:div>
    <w:div w:id="1747261519">
      <w:bodyDiv w:val="1"/>
      <w:marLeft w:val="0"/>
      <w:marRight w:val="0"/>
      <w:marTop w:val="0"/>
      <w:marBottom w:val="0"/>
      <w:divBdr>
        <w:top w:val="none" w:sz="0" w:space="0" w:color="auto"/>
        <w:left w:val="none" w:sz="0" w:space="0" w:color="auto"/>
        <w:bottom w:val="none" w:sz="0" w:space="0" w:color="auto"/>
        <w:right w:val="none" w:sz="0" w:space="0" w:color="auto"/>
      </w:divBdr>
    </w:div>
    <w:div w:id="1773548977">
      <w:bodyDiv w:val="1"/>
      <w:marLeft w:val="0"/>
      <w:marRight w:val="0"/>
      <w:marTop w:val="0"/>
      <w:marBottom w:val="0"/>
      <w:divBdr>
        <w:top w:val="none" w:sz="0" w:space="0" w:color="auto"/>
        <w:left w:val="none" w:sz="0" w:space="0" w:color="auto"/>
        <w:bottom w:val="none" w:sz="0" w:space="0" w:color="auto"/>
        <w:right w:val="none" w:sz="0" w:space="0" w:color="auto"/>
      </w:divBdr>
    </w:div>
    <w:div w:id="203889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1399</Words>
  <Characters>8400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Studenski</dc:creator>
  <cp:keywords/>
  <dc:description/>
  <cp:lastModifiedBy>ja</cp:lastModifiedBy>
  <cp:revision>3</cp:revision>
  <cp:lastPrinted>2020-05-28T16:08:00Z</cp:lastPrinted>
  <dcterms:created xsi:type="dcterms:W3CDTF">2020-09-02T09:58:00Z</dcterms:created>
  <dcterms:modified xsi:type="dcterms:W3CDTF">2020-09-02T10:36:00Z</dcterms:modified>
</cp:coreProperties>
</file>