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C851C" w14:textId="77777777" w:rsidR="005512AD" w:rsidRPr="005512AD" w:rsidRDefault="005512AD" w:rsidP="005512AD">
      <w:pPr>
        <w:shd w:val="clear" w:color="auto" w:fill="auto"/>
        <w:jc w:val="center"/>
        <w:rPr>
          <w:rFonts w:asciiTheme="majorHAnsi" w:hAnsiTheme="majorHAnsi"/>
          <w:sz w:val="36"/>
          <w:szCs w:val="32"/>
        </w:rPr>
      </w:pPr>
      <w:r w:rsidRPr="005512AD">
        <w:rPr>
          <w:rFonts w:asciiTheme="majorHAnsi" w:hAnsiTheme="majorHAnsi"/>
          <w:sz w:val="36"/>
          <w:szCs w:val="32"/>
        </w:rPr>
        <w:t>Uroczystość Bożego Narodzenia</w:t>
      </w:r>
    </w:p>
    <w:p w14:paraId="466B4CAD" w14:textId="77777777" w:rsidR="005512AD" w:rsidRPr="005512AD" w:rsidRDefault="005512AD" w:rsidP="005512AD">
      <w:pPr>
        <w:shd w:val="clear" w:color="auto" w:fill="auto"/>
        <w:jc w:val="center"/>
        <w:rPr>
          <w:rFonts w:asciiTheme="majorHAnsi" w:hAnsiTheme="majorHAnsi"/>
          <w:b w:val="0"/>
          <w:color w:val="FF0000"/>
          <w:sz w:val="24"/>
        </w:rPr>
      </w:pPr>
      <w:r w:rsidRPr="005512AD">
        <w:rPr>
          <w:rFonts w:asciiTheme="majorHAnsi" w:hAnsiTheme="majorHAnsi"/>
          <w:b w:val="0"/>
          <w:color w:val="FF0000"/>
          <w:sz w:val="24"/>
        </w:rPr>
        <w:t>25 grudnia</w:t>
      </w:r>
    </w:p>
    <w:p w14:paraId="1D6969F5" w14:textId="77777777" w:rsidR="005512AD" w:rsidRPr="005512AD" w:rsidRDefault="005512AD" w:rsidP="005512AD">
      <w:pPr>
        <w:shd w:val="clear" w:color="auto" w:fill="auto"/>
        <w:jc w:val="center"/>
        <w:rPr>
          <w:rFonts w:asciiTheme="majorHAnsi" w:hAnsiTheme="majorHAnsi"/>
          <w:b w:val="0"/>
          <w:color w:val="FF0000"/>
          <w:sz w:val="24"/>
          <w:szCs w:val="14"/>
        </w:rPr>
      </w:pPr>
      <w:r w:rsidRPr="005512AD">
        <w:rPr>
          <w:rFonts w:asciiTheme="majorHAnsi" w:hAnsiTheme="majorHAnsi"/>
          <w:b w:val="0"/>
          <w:color w:val="FF0000"/>
          <w:sz w:val="24"/>
        </w:rPr>
        <w:t>Msza Święta o północy</w:t>
      </w:r>
    </w:p>
    <w:p w14:paraId="70129F10" w14:textId="77777777" w:rsidR="005512AD" w:rsidRPr="0024772A" w:rsidRDefault="005512AD" w:rsidP="005512AD">
      <w:pPr>
        <w:shd w:val="clear" w:color="auto" w:fill="auto"/>
        <w:rPr>
          <w:rFonts w:asciiTheme="majorHAnsi" w:hAnsiTheme="majorHAnsi"/>
          <w:b w:val="0"/>
          <w:color w:val="FF0000"/>
          <w:sz w:val="24"/>
          <w:szCs w:val="10"/>
        </w:rPr>
      </w:pPr>
      <w:r w:rsidRPr="0024772A">
        <w:rPr>
          <w:rFonts w:asciiTheme="majorHAnsi" w:hAnsiTheme="majorHAnsi"/>
          <w:b w:val="0"/>
          <w:color w:val="FF0000"/>
          <w:sz w:val="24"/>
          <w:szCs w:val="20"/>
        </w:rPr>
        <w:t xml:space="preserve">I czyt. Iz 9,1-3.5-6; </w:t>
      </w:r>
      <w:proofErr w:type="spellStart"/>
      <w:r w:rsidRPr="0024772A">
        <w:rPr>
          <w:rFonts w:asciiTheme="majorHAnsi" w:hAnsiTheme="majorHAnsi"/>
          <w:b w:val="0"/>
          <w:color w:val="FF0000"/>
          <w:sz w:val="24"/>
          <w:szCs w:val="20"/>
        </w:rPr>
        <w:t>Ps</w:t>
      </w:r>
      <w:proofErr w:type="spellEnd"/>
      <w:r w:rsidRPr="0024772A">
        <w:rPr>
          <w:rFonts w:asciiTheme="majorHAnsi" w:hAnsiTheme="majorHAnsi"/>
          <w:b w:val="0"/>
          <w:color w:val="FF0000"/>
          <w:sz w:val="24"/>
          <w:szCs w:val="20"/>
        </w:rPr>
        <w:t xml:space="preserve"> 96; II czyt. </w:t>
      </w:r>
      <w:proofErr w:type="spellStart"/>
      <w:r w:rsidRPr="0024772A">
        <w:rPr>
          <w:rFonts w:asciiTheme="majorHAnsi" w:hAnsiTheme="majorHAnsi"/>
          <w:b w:val="0"/>
          <w:color w:val="FF0000"/>
          <w:sz w:val="24"/>
          <w:szCs w:val="20"/>
        </w:rPr>
        <w:t>Tt</w:t>
      </w:r>
      <w:proofErr w:type="spellEnd"/>
      <w:r w:rsidRPr="0024772A">
        <w:rPr>
          <w:rFonts w:asciiTheme="majorHAnsi" w:hAnsiTheme="majorHAnsi"/>
          <w:b w:val="0"/>
          <w:color w:val="FF0000"/>
          <w:sz w:val="24"/>
          <w:szCs w:val="20"/>
        </w:rPr>
        <w:t xml:space="preserve"> 2,11-14; Ew. </w:t>
      </w:r>
      <w:proofErr w:type="spellStart"/>
      <w:r w:rsidRPr="0024772A">
        <w:rPr>
          <w:rFonts w:asciiTheme="majorHAnsi" w:hAnsiTheme="majorHAnsi"/>
          <w:b w:val="0"/>
          <w:color w:val="FF0000"/>
          <w:sz w:val="24"/>
          <w:szCs w:val="20"/>
        </w:rPr>
        <w:t>Łk</w:t>
      </w:r>
      <w:proofErr w:type="spellEnd"/>
      <w:r w:rsidRPr="0024772A">
        <w:rPr>
          <w:rFonts w:asciiTheme="majorHAnsi" w:hAnsiTheme="majorHAnsi"/>
          <w:b w:val="0"/>
          <w:color w:val="FF0000"/>
          <w:sz w:val="24"/>
          <w:szCs w:val="20"/>
        </w:rPr>
        <w:t xml:space="preserve"> 2,1-14</w:t>
      </w:r>
    </w:p>
    <w:p w14:paraId="156D1875" w14:textId="77777777" w:rsidR="005512AD" w:rsidRPr="005512AD" w:rsidRDefault="005512AD" w:rsidP="005512AD">
      <w:pPr>
        <w:shd w:val="clear" w:color="auto" w:fill="auto"/>
        <w:rPr>
          <w:rFonts w:asciiTheme="majorHAnsi" w:hAnsiTheme="majorHAnsi"/>
          <w:color w:val="FF0000"/>
          <w:sz w:val="24"/>
          <w:szCs w:val="12"/>
        </w:rPr>
      </w:pPr>
      <w:r w:rsidRPr="005512AD">
        <w:rPr>
          <w:rFonts w:asciiTheme="majorHAnsi" w:hAnsiTheme="majorHAnsi"/>
          <w:color w:val="FF0000"/>
          <w:sz w:val="24"/>
        </w:rPr>
        <w:t>Modlitwa wiernych</w:t>
      </w:r>
    </w:p>
    <w:p w14:paraId="15500CDC" w14:textId="77777777" w:rsidR="005512AD" w:rsidRPr="00756538" w:rsidRDefault="005512AD" w:rsidP="005512AD">
      <w:pPr>
        <w:shd w:val="clear" w:color="auto" w:fill="auto"/>
        <w:spacing w:line="276" w:lineRule="auto"/>
        <w:rPr>
          <w:rFonts w:asciiTheme="majorHAnsi" w:hAnsiTheme="majorHAnsi"/>
          <w:bCs w:val="0"/>
          <w:sz w:val="36"/>
        </w:rPr>
      </w:pPr>
      <w:r w:rsidRPr="00756538">
        <w:rPr>
          <w:rFonts w:asciiTheme="majorHAnsi" w:hAnsiTheme="majorHAnsi"/>
          <w:bCs w:val="0"/>
          <w:sz w:val="36"/>
        </w:rPr>
        <w:t>Do Boga Ojca, który tak umiłował świat, że zesłał Jednorodzonego Syna, aby nas zbawił, skierujmy nasze pokorne modlitwy:</w:t>
      </w:r>
    </w:p>
    <w:p w14:paraId="3B0A0AEB" w14:textId="6FE7B346" w:rsidR="005512AD" w:rsidRPr="00741BA2" w:rsidRDefault="005512AD" w:rsidP="00756538">
      <w:pPr>
        <w:pStyle w:val="Akapitzlist"/>
        <w:numPr>
          <w:ilvl w:val="0"/>
          <w:numId w:val="3"/>
        </w:numPr>
        <w:shd w:val="clear" w:color="auto" w:fill="auto"/>
        <w:spacing w:before="240" w:beforeAutospacing="0" w:after="0" w:afterAutospacing="0" w:line="276" w:lineRule="auto"/>
        <w:ind w:left="714" w:hanging="357"/>
        <w:contextualSpacing w:val="0"/>
        <w:rPr>
          <w:rFonts w:asciiTheme="majorHAnsi" w:hAnsiTheme="majorHAnsi"/>
          <w:b w:val="0"/>
          <w:sz w:val="36"/>
        </w:rPr>
      </w:pPr>
      <w:r w:rsidRPr="00741BA2">
        <w:rPr>
          <w:rFonts w:asciiTheme="majorHAnsi" w:hAnsiTheme="majorHAnsi"/>
          <w:b w:val="0"/>
          <w:sz w:val="36"/>
        </w:rPr>
        <w:t>Módlmy się, aby cały Kościół z pokorą, odwagą i radością głosił zbawienie wszystkim ludziom.</w:t>
      </w:r>
    </w:p>
    <w:p w14:paraId="0B51BFA7" w14:textId="77777777" w:rsidR="005512AD" w:rsidRPr="00741BA2" w:rsidRDefault="005512AD" w:rsidP="00756538">
      <w:pPr>
        <w:pStyle w:val="Akapitzlist"/>
        <w:numPr>
          <w:ilvl w:val="0"/>
          <w:numId w:val="3"/>
        </w:numPr>
        <w:shd w:val="clear" w:color="auto" w:fill="auto"/>
        <w:spacing w:before="240" w:beforeAutospacing="0" w:after="0" w:afterAutospacing="0" w:line="276" w:lineRule="auto"/>
        <w:ind w:left="714" w:hanging="357"/>
        <w:contextualSpacing w:val="0"/>
        <w:rPr>
          <w:rFonts w:asciiTheme="majorHAnsi" w:hAnsiTheme="majorHAnsi"/>
          <w:b w:val="0"/>
          <w:sz w:val="36"/>
        </w:rPr>
      </w:pPr>
      <w:r w:rsidRPr="00741BA2">
        <w:rPr>
          <w:rFonts w:asciiTheme="majorHAnsi" w:hAnsiTheme="majorHAnsi"/>
          <w:b w:val="0"/>
          <w:sz w:val="36"/>
        </w:rPr>
        <w:t xml:space="preserve">Módlmy się, aby wszyscy przeżywający trudności w wierze na nowo odkryli radość i ufność ze spotkania z rodzącym się </w:t>
      </w:r>
      <w:r w:rsidR="00741BA2">
        <w:rPr>
          <w:rFonts w:asciiTheme="majorHAnsi" w:hAnsiTheme="majorHAnsi"/>
          <w:b w:val="0"/>
          <w:sz w:val="36"/>
        </w:rPr>
        <w:br/>
      </w:r>
      <w:r w:rsidRPr="00741BA2">
        <w:rPr>
          <w:rFonts w:asciiTheme="majorHAnsi" w:hAnsiTheme="majorHAnsi"/>
          <w:b w:val="0"/>
          <w:sz w:val="36"/>
        </w:rPr>
        <w:t>w Betlejem Zbawicielem świata.</w:t>
      </w:r>
    </w:p>
    <w:p w14:paraId="5A321AD2" w14:textId="77777777" w:rsidR="005512AD" w:rsidRPr="00741BA2" w:rsidRDefault="005512AD" w:rsidP="00756538">
      <w:pPr>
        <w:pStyle w:val="Akapitzlist"/>
        <w:numPr>
          <w:ilvl w:val="0"/>
          <w:numId w:val="3"/>
        </w:numPr>
        <w:shd w:val="clear" w:color="auto" w:fill="auto"/>
        <w:spacing w:before="240" w:beforeAutospacing="0" w:after="0" w:afterAutospacing="0" w:line="276" w:lineRule="auto"/>
        <w:ind w:left="714" w:hanging="357"/>
        <w:contextualSpacing w:val="0"/>
        <w:rPr>
          <w:rFonts w:asciiTheme="majorHAnsi" w:hAnsiTheme="majorHAnsi"/>
          <w:b w:val="0"/>
          <w:sz w:val="36"/>
        </w:rPr>
      </w:pPr>
      <w:r w:rsidRPr="00741BA2">
        <w:rPr>
          <w:rFonts w:asciiTheme="majorHAnsi" w:hAnsiTheme="majorHAnsi"/>
          <w:b w:val="0"/>
          <w:sz w:val="36"/>
        </w:rPr>
        <w:t xml:space="preserve">Módlmy się, aby prześladowani za wiarę nie tracili ufności </w:t>
      </w:r>
      <w:r w:rsidR="00741BA2">
        <w:rPr>
          <w:rFonts w:asciiTheme="majorHAnsi" w:hAnsiTheme="majorHAnsi"/>
          <w:b w:val="0"/>
          <w:sz w:val="36"/>
        </w:rPr>
        <w:br/>
      </w:r>
      <w:r w:rsidRPr="00741BA2">
        <w:rPr>
          <w:rFonts w:asciiTheme="majorHAnsi" w:hAnsiTheme="majorHAnsi"/>
          <w:b w:val="0"/>
          <w:sz w:val="36"/>
        </w:rPr>
        <w:t>w moc Ducha Świętego, który ich wspiera i prowadzi.</w:t>
      </w:r>
    </w:p>
    <w:p w14:paraId="4F3BCA1F" w14:textId="77777777" w:rsidR="005512AD" w:rsidRPr="00741BA2" w:rsidRDefault="005512AD" w:rsidP="00756538">
      <w:pPr>
        <w:pStyle w:val="Akapitzlist"/>
        <w:numPr>
          <w:ilvl w:val="0"/>
          <w:numId w:val="3"/>
        </w:numPr>
        <w:shd w:val="clear" w:color="auto" w:fill="auto"/>
        <w:spacing w:before="240" w:beforeAutospacing="0" w:after="0" w:afterAutospacing="0" w:line="276" w:lineRule="auto"/>
        <w:ind w:left="714" w:hanging="357"/>
        <w:contextualSpacing w:val="0"/>
        <w:rPr>
          <w:rFonts w:asciiTheme="majorHAnsi" w:hAnsiTheme="majorHAnsi"/>
          <w:b w:val="0"/>
          <w:sz w:val="36"/>
        </w:rPr>
      </w:pPr>
      <w:r w:rsidRPr="00741BA2">
        <w:rPr>
          <w:rFonts w:asciiTheme="majorHAnsi" w:hAnsiTheme="majorHAnsi"/>
          <w:b w:val="0"/>
          <w:sz w:val="36"/>
        </w:rPr>
        <w:t xml:space="preserve">Módlmy się, </w:t>
      </w:r>
      <w:r w:rsidR="00685136" w:rsidRPr="00741BA2">
        <w:rPr>
          <w:rFonts w:asciiTheme="majorHAnsi" w:hAnsiTheme="majorHAnsi"/>
          <w:b w:val="0"/>
          <w:sz w:val="36"/>
        </w:rPr>
        <w:t xml:space="preserve">w intencjach, z którymi gromadzimy się na tej Eucharystii, aby zostały wysłuchane, a wszyscy potrzebujący obdarowani łaskami.  </w:t>
      </w:r>
    </w:p>
    <w:p w14:paraId="43C5ED50" w14:textId="77777777" w:rsidR="005512AD" w:rsidRPr="00741BA2" w:rsidRDefault="005512AD" w:rsidP="00756538">
      <w:pPr>
        <w:pStyle w:val="Akapitzlist"/>
        <w:numPr>
          <w:ilvl w:val="0"/>
          <w:numId w:val="3"/>
        </w:numPr>
        <w:shd w:val="clear" w:color="auto" w:fill="auto"/>
        <w:spacing w:before="240" w:beforeAutospacing="0" w:after="0" w:afterAutospacing="0" w:line="276" w:lineRule="auto"/>
        <w:ind w:left="714" w:hanging="357"/>
        <w:contextualSpacing w:val="0"/>
        <w:rPr>
          <w:rFonts w:asciiTheme="majorHAnsi" w:hAnsiTheme="majorHAnsi"/>
          <w:b w:val="0"/>
          <w:sz w:val="36"/>
        </w:rPr>
      </w:pPr>
      <w:r w:rsidRPr="00741BA2">
        <w:rPr>
          <w:rFonts w:asciiTheme="majorHAnsi" w:hAnsiTheme="majorHAnsi"/>
          <w:b w:val="0"/>
          <w:sz w:val="36"/>
        </w:rPr>
        <w:t xml:space="preserve">Módlmy się, aby nasi bliscy zmarli zostali dopuszczeni do królestwa </w:t>
      </w:r>
      <w:r w:rsidR="002E3E8B" w:rsidRPr="00741BA2">
        <w:rPr>
          <w:rFonts w:asciiTheme="majorHAnsi" w:hAnsiTheme="majorHAnsi"/>
          <w:b w:val="0"/>
          <w:sz w:val="36"/>
        </w:rPr>
        <w:t>niebieskiego</w:t>
      </w:r>
      <w:r w:rsidRPr="00741BA2">
        <w:rPr>
          <w:rFonts w:asciiTheme="majorHAnsi" w:hAnsiTheme="majorHAnsi"/>
          <w:b w:val="0"/>
          <w:sz w:val="36"/>
        </w:rPr>
        <w:t xml:space="preserve">, </w:t>
      </w:r>
      <w:r w:rsidR="002E3E8B" w:rsidRPr="00741BA2">
        <w:rPr>
          <w:rFonts w:asciiTheme="majorHAnsi" w:hAnsiTheme="majorHAnsi"/>
          <w:b w:val="0"/>
          <w:sz w:val="36"/>
        </w:rPr>
        <w:t>gdzie panuje miłość nieprzemijająca</w:t>
      </w:r>
      <w:r w:rsidRPr="00741BA2">
        <w:rPr>
          <w:rFonts w:asciiTheme="majorHAnsi" w:hAnsiTheme="majorHAnsi"/>
          <w:b w:val="0"/>
          <w:sz w:val="36"/>
        </w:rPr>
        <w:t>.</w:t>
      </w:r>
    </w:p>
    <w:p w14:paraId="1B2DFF0A" w14:textId="77777777" w:rsidR="00685136" w:rsidRPr="00741BA2" w:rsidRDefault="005512AD" w:rsidP="00756538">
      <w:pPr>
        <w:pStyle w:val="Akapitzlist"/>
        <w:numPr>
          <w:ilvl w:val="0"/>
          <w:numId w:val="3"/>
        </w:numPr>
        <w:shd w:val="clear" w:color="auto" w:fill="auto"/>
        <w:spacing w:before="240" w:beforeAutospacing="0" w:after="0" w:afterAutospacing="0" w:line="276" w:lineRule="auto"/>
        <w:ind w:left="714" w:hanging="357"/>
        <w:contextualSpacing w:val="0"/>
        <w:rPr>
          <w:rFonts w:asciiTheme="majorHAnsi" w:hAnsiTheme="majorHAnsi"/>
          <w:b w:val="0"/>
          <w:sz w:val="36"/>
        </w:rPr>
      </w:pPr>
      <w:r w:rsidRPr="00741BA2">
        <w:rPr>
          <w:rFonts w:asciiTheme="majorHAnsi" w:hAnsiTheme="majorHAnsi"/>
          <w:b w:val="0"/>
          <w:sz w:val="36"/>
        </w:rPr>
        <w:t xml:space="preserve">Módlmy się, aby nasza wiara nieustannie się umacniała, </w:t>
      </w:r>
      <w:r w:rsidR="00685136" w:rsidRPr="00741BA2">
        <w:rPr>
          <w:rFonts w:asciiTheme="majorHAnsi" w:hAnsiTheme="majorHAnsi"/>
          <w:b w:val="0"/>
          <w:sz w:val="36"/>
        </w:rPr>
        <w:t xml:space="preserve">przez poznawanie nauki </w:t>
      </w:r>
      <w:r w:rsidRPr="00741BA2">
        <w:rPr>
          <w:rFonts w:asciiTheme="majorHAnsi" w:hAnsiTheme="majorHAnsi"/>
          <w:b w:val="0"/>
          <w:sz w:val="36"/>
        </w:rPr>
        <w:t xml:space="preserve"> Kości</w:t>
      </w:r>
      <w:r w:rsidR="00685136" w:rsidRPr="00741BA2">
        <w:rPr>
          <w:rFonts w:asciiTheme="majorHAnsi" w:hAnsiTheme="majorHAnsi"/>
          <w:b w:val="0"/>
          <w:sz w:val="36"/>
        </w:rPr>
        <w:t>o</w:t>
      </w:r>
      <w:r w:rsidRPr="00741BA2">
        <w:rPr>
          <w:rFonts w:asciiTheme="majorHAnsi" w:hAnsiTheme="majorHAnsi"/>
          <w:b w:val="0"/>
          <w:sz w:val="36"/>
        </w:rPr>
        <w:t>ł</w:t>
      </w:r>
      <w:r w:rsidR="00685136" w:rsidRPr="00741BA2">
        <w:rPr>
          <w:rFonts w:asciiTheme="majorHAnsi" w:hAnsiTheme="majorHAnsi"/>
          <w:b w:val="0"/>
          <w:sz w:val="36"/>
        </w:rPr>
        <w:t xml:space="preserve">a. </w:t>
      </w:r>
    </w:p>
    <w:p w14:paraId="6B1BAC12" w14:textId="12AC52C7" w:rsidR="002E3E8B" w:rsidRDefault="005512AD" w:rsidP="00756538">
      <w:pPr>
        <w:shd w:val="clear" w:color="auto" w:fill="auto"/>
        <w:spacing w:line="276" w:lineRule="auto"/>
        <w:ind w:left="360"/>
        <w:rPr>
          <w:rFonts w:asciiTheme="majorHAnsi" w:hAnsiTheme="majorHAnsi"/>
        </w:rPr>
      </w:pPr>
      <w:r w:rsidRPr="00756538">
        <w:rPr>
          <w:rFonts w:asciiTheme="majorHAnsi" w:hAnsiTheme="majorHAnsi"/>
          <w:bCs w:val="0"/>
          <w:sz w:val="36"/>
        </w:rPr>
        <w:t>Boże, nasz Ojcze</w:t>
      </w:r>
      <w:r w:rsidR="002E3E8B" w:rsidRPr="00756538">
        <w:rPr>
          <w:rFonts w:asciiTheme="majorHAnsi" w:hAnsiTheme="majorHAnsi"/>
          <w:bCs w:val="0"/>
          <w:sz w:val="36"/>
        </w:rPr>
        <w:t xml:space="preserve"> </w:t>
      </w:r>
      <w:r w:rsidR="002E3E8B" w:rsidRPr="00756538">
        <w:rPr>
          <w:rFonts w:asciiTheme="majorHAnsi" w:hAnsiTheme="majorHAnsi"/>
          <w:bCs w:val="0"/>
          <w:color w:val="FF0000"/>
          <w:sz w:val="36"/>
        </w:rPr>
        <w:t>†</w:t>
      </w:r>
      <w:r w:rsidR="002E3E8B" w:rsidRPr="00756538">
        <w:rPr>
          <w:rFonts w:asciiTheme="majorHAnsi" w:hAnsiTheme="majorHAnsi"/>
          <w:bCs w:val="0"/>
          <w:sz w:val="36"/>
        </w:rPr>
        <w:t xml:space="preserve"> </w:t>
      </w:r>
      <w:r w:rsidRPr="00756538">
        <w:rPr>
          <w:rFonts w:asciiTheme="majorHAnsi" w:hAnsiTheme="majorHAnsi"/>
          <w:bCs w:val="0"/>
          <w:sz w:val="36"/>
        </w:rPr>
        <w:t>wysłuchaj próśb, które składamy przed Twoim niebieskim tronem,</w:t>
      </w:r>
      <w:r w:rsidR="002E3E8B" w:rsidRPr="00756538">
        <w:rPr>
          <w:rFonts w:asciiTheme="majorHAnsi" w:hAnsiTheme="majorHAnsi"/>
          <w:bCs w:val="0"/>
          <w:sz w:val="36"/>
        </w:rPr>
        <w:t xml:space="preserve"> </w:t>
      </w:r>
      <w:r w:rsidR="002E3E8B" w:rsidRPr="00756538">
        <w:rPr>
          <w:rFonts w:asciiTheme="majorHAnsi" w:hAnsiTheme="majorHAnsi"/>
          <w:bCs w:val="0"/>
          <w:color w:val="FF0000"/>
          <w:sz w:val="36"/>
        </w:rPr>
        <w:t>*</w:t>
      </w:r>
      <w:r w:rsidRPr="00756538">
        <w:rPr>
          <w:rFonts w:asciiTheme="majorHAnsi" w:hAnsiTheme="majorHAnsi"/>
          <w:bCs w:val="0"/>
          <w:sz w:val="36"/>
        </w:rPr>
        <w:t xml:space="preserve"> przychodź nam stale z pomocą codziennym życiu i dążeniu do zbawieni</w:t>
      </w:r>
      <w:r w:rsidR="00756538" w:rsidRPr="00756538">
        <w:rPr>
          <w:rFonts w:asciiTheme="majorHAnsi" w:hAnsiTheme="majorHAnsi"/>
          <w:bCs w:val="0"/>
          <w:sz w:val="36"/>
        </w:rPr>
        <w:t>a</w:t>
      </w:r>
      <w:r w:rsidRPr="00756538">
        <w:rPr>
          <w:rFonts w:asciiTheme="majorHAnsi" w:hAnsiTheme="majorHAnsi"/>
          <w:bCs w:val="0"/>
          <w:sz w:val="36"/>
        </w:rPr>
        <w:t>. Przez Chrystusa, Pana naszego.</w:t>
      </w:r>
      <w:r w:rsidR="002E3E8B">
        <w:rPr>
          <w:rFonts w:asciiTheme="majorHAnsi" w:hAnsiTheme="majorHAnsi"/>
        </w:rPr>
        <w:br w:type="page"/>
      </w:r>
    </w:p>
    <w:p w14:paraId="1FA50BD4" w14:textId="77777777" w:rsidR="002E3E8B" w:rsidRPr="005512AD" w:rsidRDefault="002E3E8B" w:rsidP="002E3E8B">
      <w:pPr>
        <w:shd w:val="clear" w:color="auto" w:fill="auto"/>
        <w:jc w:val="center"/>
        <w:rPr>
          <w:rFonts w:asciiTheme="majorHAnsi" w:hAnsiTheme="majorHAnsi"/>
          <w:sz w:val="36"/>
          <w:szCs w:val="32"/>
        </w:rPr>
      </w:pPr>
      <w:r w:rsidRPr="005512AD">
        <w:rPr>
          <w:rFonts w:asciiTheme="majorHAnsi" w:hAnsiTheme="majorHAnsi"/>
          <w:sz w:val="36"/>
          <w:szCs w:val="32"/>
        </w:rPr>
        <w:lastRenderedPageBreak/>
        <w:t>Uroczystość Bożego Narodzenia</w:t>
      </w:r>
    </w:p>
    <w:p w14:paraId="19C37D0A" w14:textId="77777777" w:rsidR="002E3E8B" w:rsidRPr="005512AD" w:rsidRDefault="002E3E8B" w:rsidP="002E3E8B">
      <w:pPr>
        <w:shd w:val="clear" w:color="auto" w:fill="auto"/>
        <w:jc w:val="center"/>
        <w:rPr>
          <w:rFonts w:asciiTheme="majorHAnsi" w:hAnsiTheme="majorHAnsi"/>
          <w:b w:val="0"/>
          <w:color w:val="FF0000"/>
          <w:sz w:val="24"/>
        </w:rPr>
      </w:pPr>
      <w:r w:rsidRPr="005512AD">
        <w:rPr>
          <w:rFonts w:asciiTheme="majorHAnsi" w:hAnsiTheme="majorHAnsi"/>
          <w:b w:val="0"/>
          <w:color w:val="FF0000"/>
          <w:sz w:val="24"/>
        </w:rPr>
        <w:t>25 grudnia</w:t>
      </w:r>
    </w:p>
    <w:p w14:paraId="7BA0A4DF" w14:textId="77777777" w:rsidR="002E3E8B" w:rsidRPr="005512AD" w:rsidRDefault="002E3E8B" w:rsidP="002E3E8B">
      <w:pPr>
        <w:shd w:val="clear" w:color="auto" w:fill="auto"/>
        <w:jc w:val="center"/>
        <w:rPr>
          <w:rFonts w:asciiTheme="majorHAnsi" w:hAnsiTheme="majorHAnsi"/>
          <w:b w:val="0"/>
          <w:color w:val="FF0000"/>
          <w:sz w:val="24"/>
          <w:szCs w:val="14"/>
        </w:rPr>
      </w:pPr>
      <w:r w:rsidRPr="005512AD">
        <w:rPr>
          <w:rFonts w:asciiTheme="majorHAnsi" w:hAnsiTheme="majorHAnsi"/>
          <w:b w:val="0"/>
          <w:color w:val="FF0000"/>
          <w:sz w:val="24"/>
        </w:rPr>
        <w:t xml:space="preserve">Msza Święta o </w:t>
      </w:r>
      <w:r>
        <w:rPr>
          <w:rFonts w:asciiTheme="majorHAnsi" w:hAnsiTheme="majorHAnsi"/>
          <w:b w:val="0"/>
          <w:color w:val="FF0000"/>
          <w:sz w:val="24"/>
        </w:rPr>
        <w:t>świecie</w:t>
      </w:r>
    </w:p>
    <w:p w14:paraId="5CE200B6" w14:textId="77777777" w:rsidR="005512AD" w:rsidRPr="0024772A" w:rsidRDefault="005512AD" w:rsidP="005512AD">
      <w:pPr>
        <w:shd w:val="clear" w:color="auto" w:fill="auto"/>
        <w:rPr>
          <w:rFonts w:asciiTheme="majorHAnsi" w:hAnsiTheme="majorHAnsi"/>
          <w:b w:val="0"/>
          <w:color w:val="FF0000"/>
          <w:sz w:val="24"/>
          <w:szCs w:val="10"/>
        </w:rPr>
      </w:pPr>
      <w:r w:rsidRPr="0024772A">
        <w:rPr>
          <w:rFonts w:asciiTheme="majorHAnsi" w:hAnsiTheme="majorHAnsi"/>
          <w:b w:val="0"/>
          <w:color w:val="FF0000"/>
          <w:sz w:val="24"/>
          <w:szCs w:val="20"/>
        </w:rPr>
        <w:t xml:space="preserve">I czyt. Iz 62,11-12; </w:t>
      </w:r>
      <w:proofErr w:type="spellStart"/>
      <w:r w:rsidRPr="0024772A">
        <w:rPr>
          <w:rFonts w:asciiTheme="majorHAnsi" w:hAnsiTheme="majorHAnsi"/>
          <w:b w:val="0"/>
          <w:color w:val="FF0000"/>
          <w:sz w:val="24"/>
          <w:szCs w:val="20"/>
        </w:rPr>
        <w:t>Ps</w:t>
      </w:r>
      <w:proofErr w:type="spellEnd"/>
      <w:r w:rsidRPr="0024772A">
        <w:rPr>
          <w:rFonts w:asciiTheme="majorHAnsi" w:hAnsiTheme="majorHAnsi"/>
          <w:b w:val="0"/>
          <w:color w:val="FF0000"/>
          <w:sz w:val="24"/>
          <w:szCs w:val="20"/>
        </w:rPr>
        <w:t xml:space="preserve"> 97; II czyt. </w:t>
      </w:r>
      <w:proofErr w:type="spellStart"/>
      <w:r w:rsidRPr="0024772A">
        <w:rPr>
          <w:rFonts w:asciiTheme="majorHAnsi" w:hAnsiTheme="majorHAnsi"/>
          <w:b w:val="0"/>
          <w:color w:val="FF0000"/>
          <w:sz w:val="24"/>
          <w:szCs w:val="20"/>
        </w:rPr>
        <w:t>Tt</w:t>
      </w:r>
      <w:proofErr w:type="spellEnd"/>
      <w:r w:rsidRPr="0024772A">
        <w:rPr>
          <w:rFonts w:asciiTheme="majorHAnsi" w:hAnsiTheme="majorHAnsi"/>
          <w:b w:val="0"/>
          <w:color w:val="FF0000"/>
          <w:sz w:val="24"/>
          <w:szCs w:val="20"/>
        </w:rPr>
        <w:t xml:space="preserve"> 3,4-7; Ew. </w:t>
      </w:r>
      <w:proofErr w:type="spellStart"/>
      <w:r w:rsidRPr="0024772A">
        <w:rPr>
          <w:rFonts w:asciiTheme="majorHAnsi" w:hAnsiTheme="majorHAnsi"/>
          <w:b w:val="0"/>
          <w:color w:val="FF0000"/>
          <w:sz w:val="24"/>
          <w:szCs w:val="20"/>
        </w:rPr>
        <w:t>Łk</w:t>
      </w:r>
      <w:proofErr w:type="spellEnd"/>
      <w:r w:rsidRPr="0024772A">
        <w:rPr>
          <w:rFonts w:asciiTheme="majorHAnsi" w:hAnsiTheme="majorHAnsi"/>
          <w:b w:val="0"/>
          <w:color w:val="FF0000"/>
          <w:sz w:val="24"/>
          <w:szCs w:val="20"/>
        </w:rPr>
        <w:t xml:space="preserve"> 2,15-20</w:t>
      </w:r>
    </w:p>
    <w:p w14:paraId="65423024" w14:textId="77F0686B" w:rsidR="005512AD" w:rsidRPr="002E3E8B" w:rsidRDefault="005512AD" w:rsidP="005512AD">
      <w:pPr>
        <w:shd w:val="clear" w:color="auto" w:fill="auto"/>
        <w:rPr>
          <w:rFonts w:asciiTheme="majorHAnsi" w:hAnsiTheme="majorHAnsi"/>
          <w:b w:val="0"/>
          <w:color w:val="FF0000"/>
          <w:sz w:val="24"/>
          <w:szCs w:val="12"/>
        </w:rPr>
      </w:pPr>
      <w:r w:rsidRPr="002E3E8B">
        <w:rPr>
          <w:rFonts w:asciiTheme="majorHAnsi" w:hAnsiTheme="majorHAnsi"/>
          <w:b w:val="0"/>
          <w:color w:val="FF0000"/>
          <w:sz w:val="24"/>
        </w:rPr>
        <w:t>Modlitwa wiernych</w:t>
      </w:r>
    </w:p>
    <w:p w14:paraId="373DAFBE" w14:textId="5E5DC550" w:rsidR="005512AD" w:rsidRPr="00756538" w:rsidRDefault="00756538" w:rsidP="002E3E8B">
      <w:pPr>
        <w:shd w:val="clear" w:color="auto" w:fill="auto"/>
        <w:spacing w:line="276" w:lineRule="auto"/>
        <w:rPr>
          <w:rFonts w:asciiTheme="majorHAnsi" w:hAnsiTheme="majorHAnsi"/>
          <w:bCs w:val="0"/>
          <w:sz w:val="36"/>
        </w:rPr>
      </w:pPr>
      <w:r w:rsidRPr="00756538">
        <w:rPr>
          <w:rFonts w:asciiTheme="majorHAnsi" w:hAnsiTheme="majorHAnsi"/>
          <w:bCs w:val="0"/>
          <w:sz w:val="36"/>
        </w:rPr>
        <w:t>W tym radosnym dniu, pełni ufności</w:t>
      </w:r>
      <w:r w:rsidR="005512AD" w:rsidRPr="00756538">
        <w:rPr>
          <w:rFonts w:asciiTheme="majorHAnsi" w:hAnsiTheme="majorHAnsi"/>
          <w:bCs w:val="0"/>
          <w:sz w:val="36"/>
        </w:rPr>
        <w:t xml:space="preserve"> zano</w:t>
      </w:r>
      <w:r w:rsidRPr="00756538">
        <w:rPr>
          <w:rFonts w:asciiTheme="majorHAnsi" w:hAnsiTheme="majorHAnsi"/>
          <w:bCs w:val="0"/>
          <w:sz w:val="36"/>
        </w:rPr>
        <w:t>ś</w:t>
      </w:r>
      <w:r w:rsidR="005512AD" w:rsidRPr="00756538">
        <w:rPr>
          <w:rFonts w:asciiTheme="majorHAnsi" w:hAnsiTheme="majorHAnsi"/>
          <w:bCs w:val="0"/>
          <w:sz w:val="36"/>
        </w:rPr>
        <w:t>my</w:t>
      </w:r>
      <w:r w:rsidRPr="00756538">
        <w:rPr>
          <w:rFonts w:asciiTheme="majorHAnsi" w:hAnsiTheme="majorHAnsi"/>
          <w:bCs w:val="0"/>
          <w:sz w:val="36"/>
        </w:rPr>
        <w:t xml:space="preserve"> modlitwy</w:t>
      </w:r>
      <w:r w:rsidR="005512AD" w:rsidRPr="00756538">
        <w:rPr>
          <w:rFonts w:asciiTheme="majorHAnsi" w:hAnsiTheme="majorHAnsi"/>
          <w:bCs w:val="0"/>
          <w:sz w:val="36"/>
        </w:rPr>
        <w:t>:</w:t>
      </w:r>
    </w:p>
    <w:p w14:paraId="548BDD9F" w14:textId="77777777" w:rsidR="005512AD" w:rsidRPr="00741BA2" w:rsidRDefault="005512AD" w:rsidP="00756538">
      <w:pPr>
        <w:pStyle w:val="Akapitzlist"/>
        <w:numPr>
          <w:ilvl w:val="0"/>
          <w:numId w:val="6"/>
        </w:numPr>
        <w:shd w:val="clear" w:color="auto" w:fill="auto"/>
        <w:spacing w:before="240" w:beforeAutospacing="0" w:after="0" w:afterAutospacing="0" w:line="276" w:lineRule="auto"/>
        <w:ind w:left="765" w:hanging="408"/>
        <w:contextualSpacing w:val="0"/>
        <w:rPr>
          <w:rFonts w:asciiTheme="majorHAnsi" w:hAnsiTheme="majorHAnsi"/>
          <w:b w:val="0"/>
          <w:sz w:val="36"/>
        </w:rPr>
      </w:pPr>
      <w:r w:rsidRPr="00741BA2">
        <w:rPr>
          <w:rFonts w:asciiTheme="majorHAnsi" w:hAnsiTheme="majorHAnsi"/>
          <w:b w:val="0"/>
          <w:sz w:val="36"/>
        </w:rPr>
        <w:t>Módlmy się, aby Kościół święty prowadził ludzi do wiary, która przynosi usprawiedliwienie i przebaczenie grzechów.</w:t>
      </w:r>
    </w:p>
    <w:p w14:paraId="14C1EF30" w14:textId="77777777" w:rsidR="005512AD" w:rsidRPr="00741BA2" w:rsidRDefault="005512AD" w:rsidP="00756538">
      <w:pPr>
        <w:pStyle w:val="Akapitzlist"/>
        <w:numPr>
          <w:ilvl w:val="0"/>
          <w:numId w:val="6"/>
        </w:numPr>
        <w:shd w:val="clear" w:color="auto" w:fill="auto"/>
        <w:spacing w:before="240" w:beforeAutospacing="0" w:after="0" w:afterAutospacing="0" w:line="276" w:lineRule="auto"/>
        <w:ind w:left="765" w:hanging="408"/>
        <w:contextualSpacing w:val="0"/>
        <w:rPr>
          <w:rFonts w:asciiTheme="majorHAnsi" w:hAnsiTheme="majorHAnsi"/>
          <w:b w:val="0"/>
          <w:sz w:val="36"/>
        </w:rPr>
      </w:pPr>
      <w:r w:rsidRPr="00741BA2">
        <w:rPr>
          <w:rFonts w:asciiTheme="majorHAnsi" w:hAnsiTheme="majorHAnsi"/>
          <w:b w:val="0"/>
          <w:sz w:val="36"/>
        </w:rPr>
        <w:t>Módlmy się, aby nasze rodziny, pomimo napotykanych trudności, tworzyły nieustannie wspólnotę życia opartą na wzajemnej zgodzie i miłości.</w:t>
      </w:r>
    </w:p>
    <w:p w14:paraId="6F01B06B" w14:textId="77777777" w:rsidR="005512AD" w:rsidRPr="00741BA2" w:rsidRDefault="005512AD" w:rsidP="00756538">
      <w:pPr>
        <w:pStyle w:val="Akapitzlist"/>
        <w:numPr>
          <w:ilvl w:val="0"/>
          <w:numId w:val="6"/>
        </w:numPr>
        <w:shd w:val="clear" w:color="auto" w:fill="auto"/>
        <w:spacing w:before="240" w:beforeAutospacing="0" w:after="0" w:afterAutospacing="0" w:line="276" w:lineRule="auto"/>
        <w:ind w:left="765" w:hanging="408"/>
        <w:contextualSpacing w:val="0"/>
        <w:rPr>
          <w:rFonts w:asciiTheme="majorHAnsi" w:hAnsiTheme="majorHAnsi"/>
          <w:b w:val="0"/>
          <w:sz w:val="36"/>
        </w:rPr>
      </w:pPr>
      <w:r w:rsidRPr="00741BA2">
        <w:rPr>
          <w:rFonts w:asciiTheme="majorHAnsi" w:hAnsiTheme="majorHAnsi"/>
          <w:b w:val="0"/>
          <w:sz w:val="36"/>
        </w:rPr>
        <w:t>Módlmy się, aby dzieci, zwłaszcza jeszcze nienarodzone, mogły wzrastać w łasce u Boga i u ludzi, otoczone miłością swoich rodziców.</w:t>
      </w:r>
    </w:p>
    <w:p w14:paraId="2ED9EA9D" w14:textId="77777777" w:rsidR="005512AD" w:rsidRPr="00741BA2" w:rsidRDefault="005512AD" w:rsidP="00756538">
      <w:pPr>
        <w:pStyle w:val="Akapitzlist"/>
        <w:numPr>
          <w:ilvl w:val="0"/>
          <w:numId w:val="6"/>
        </w:numPr>
        <w:shd w:val="clear" w:color="auto" w:fill="auto"/>
        <w:spacing w:before="240" w:beforeAutospacing="0" w:after="0" w:afterAutospacing="0" w:line="276" w:lineRule="auto"/>
        <w:ind w:left="765" w:hanging="408"/>
        <w:contextualSpacing w:val="0"/>
        <w:rPr>
          <w:rFonts w:asciiTheme="majorHAnsi" w:hAnsiTheme="majorHAnsi"/>
          <w:b w:val="0"/>
          <w:sz w:val="36"/>
        </w:rPr>
      </w:pPr>
      <w:r w:rsidRPr="00741BA2">
        <w:rPr>
          <w:rFonts w:asciiTheme="majorHAnsi" w:hAnsiTheme="majorHAnsi"/>
          <w:b w:val="0"/>
          <w:sz w:val="36"/>
        </w:rPr>
        <w:t>Módlmy się, aby rodacy pracujący poza granicami kraju nie zatracili poczucia więzi z Ojczyzną oraz wartości duchowych, które są naszym bogactwem.</w:t>
      </w:r>
    </w:p>
    <w:p w14:paraId="790A58AE" w14:textId="77777777" w:rsidR="005512AD" w:rsidRPr="00741BA2" w:rsidRDefault="005512AD" w:rsidP="00756538">
      <w:pPr>
        <w:pStyle w:val="Akapitzlist"/>
        <w:numPr>
          <w:ilvl w:val="0"/>
          <w:numId w:val="6"/>
        </w:numPr>
        <w:shd w:val="clear" w:color="auto" w:fill="auto"/>
        <w:spacing w:before="240" w:beforeAutospacing="0" w:after="0" w:afterAutospacing="0" w:line="276" w:lineRule="auto"/>
        <w:ind w:left="765" w:hanging="408"/>
        <w:contextualSpacing w:val="0"/>
        <w:rPr>
          <w:rFonts w:asciiTheme="majorHAnsi" w:hAnsiTheme="majorHAnsi"/>
          <w:b w:val="0"/>
          <w:sz w:val="36"/>
        </w:rPr>
      </w:pPr>
      <w:r w:rsidRPr="00741BA2">
        <w:rPr>
          <w:rFonts w:asciiTheme="majorHAnsi" w:hAnsiTheme="majorHAnsi"/>
          <w:b w:val="0"/>
          <w:sz w:val="36"/>
        </w:rPr>
        <w:t>Módlmy się, aby zmarli, polecani dzisiaj miłosierdziu Bożemu, cieszyli się chwałą królestwa niebieskiego.</w:t>
      </w:r>
    </w:p>
    <w:p w14:paraId="1CF90EA3" w14:textId="77777777" w:rsidR="005512AD" w:rsidRPr="00741BA2" w:rsidRDefault="005512AD" w:rsidP="00756538">
      <w:pPr>
        <w:pStyle w:val="Akapitzlist"/>
        <w:numPr>
          <w:ilvl w:val="0"/>
          <w:numId w:val="6"/>
        </w:numPr>
        <w:shd w:val="clear" w:color="auto" w:fill="auto"/>
        <w:spacing w:before="240" w:beforeAutospacing="0" w:after="0" w:afterAutospacing="0" w:line="276" w:lineRule="auto"/>
        <w:ind w:left="765" w:hanging="408"/>
        <w:contextualSpacing w:val="0"/>
        <w:rPr>
          <w:rFonts w:asciiTheme="majorHAnsi" w:hAnsiTheme="majorHAnsi"/>
          <w:b w:val="0"/>
          <w:sz w:val="36"/>
        </w:rPr>
      </w:pPr>
      <w:r w:rsidRPr="00741BA2">
        <w:rPr>
          <w:rFonts w:asciiTheme="majorHAnsi" w:hAnsiTheme="majorHAnsi"/>
          <w:b w:val="0"/>
          <w:sz w:val="36"/>
        </w:rPr>
        <w:t>Módlmy się, abyśmy uczestnicząc w Ofierze eucharystycznej, głębiej przeżyli uroczystość Bożego Narodzenia i w jej świetle układali swoje życie.</w:t>
      </w:r>
    </w:p>
    <w:p w14:paraId="0EBB4E25" w14:textId="5CE2BFB0" w:rsidR="002E3E8B" w:rsidRDefault="005512AD" w:rsidP="00756538">
      <w:pPr>
        <w:shd w:val="clear" w:color="auto" w:fill="auto"/>
        <w:spacing w:line="276" w:lineRule="auto"/>
        <w:rPr>
          <w:rFonts w:asciiTheme="majorHAnsi" w:hAnsiTheme="majorHAnsi"/>
        </w:rPr>
      </w:pPr>
      <w:r w:rsidRPr="00756538">
        <w:rPr>
          <w:rFonts w:asciiTheme="majorHAnsi" w:hAnsiTheme="majorHAnsi"/>
          <w:bCs w:val="0"/>
          <w:sz w:val="36"/>
        </w:rPr>
        <w:t xml:space="preserve">Wszechmogący, wieczny Boże, </w:t>
      </w:r>
      <w:r w:rsidR="002E3E8B" w:rsidRPr="00756538">
        <w:rPr>
          <w:rFonts w:asciiTheme="majorHAnsi" w:hAnsiTheme="majorHAnsi"/>
          <w:bCs w:val="0"/>
          <w:color w:val="FF0000"/>
          <w:sz w:val="36"/>
        </w:rPr>
        <w:t>†</w:t>
      </w:r>
      <w:r w:rsidR="002E3E8B" w:rsidRPr="00756538">
        <w:rPr>
          <w:rFonts w:asciiTheme="majorHAnsi" w:hAnsiTheme="majorHAnsi"/>
          <w:bCs w:val="0"/>
          <w:sz w:val="36"/>
        </w:rPr>
        <w:t xml:space="preserve"> </w:t>
      </w:r>
      <w:r w:rsidRPr="00756538">
        <w:rPr>
          <w:rFonts w:asciiTheme="majorHAnsi" w:hAnsiTheme="majorHAnsi"/>
          <w:bCs w:val="0"/>
          <w:sz w:val="36"/>
        </w:rPr>
        <w:t>Ty posłałeś na świat swego Jednorodzonego Syna, aby świat został przez Niego zbawiony,</w:t>
      </w:r>
      <w:r w:rsidR="002E3E8B" w:rsidRPr="00756538">
        <w:rPr>
          <w:rFonts w:asciiTheme="majorHAnsi" w:hAnsiTheme="majorHAnsi"/>
          <w:bCs w:val="0"/>
          <w:sz w:val="36"/>
        </w:rPr>
        <w:t xml:space="preserve"> </w:t>
      </w:r>
      <w:r w:rsidR="002E3E8B" w:rsidRPr="00756538">
        <w:rPr>
          <w:rFonts w:asciiTheme="majorHAnsi" w:hAnsiTheme="majorHAnsi"/>
          <w:bCs w:val="0"/>
          <w:color w:val="FF0000"/>
          <w:sz w:val="36"/>
        </w:rPr>
        <w:t>*</w:t>
      </w:r>
      <w:r w:rsidRPr="00756538">
        <w:rPr>
          <w:rFonts w:asciiTheme="majorHAnsi" w:hAnsiTheme="majorHAnsi"/>
          <w:bCs w:val="0"/>
          <w:sz w:val="36"/>
        </w:rPr>
        <w:t xml:space="preserve"> spraw łaskawie, abyśmy się stali uczestnikami Twojej chwały </w:t>
      </w:r>
      <w:r w:rsidR="00741BA2" w:rsidRPr="00756538">
        <w:rPr>
          <w:rFonts w:asciiTheme="majorHAnsi" w:hAnsiTheme="majorHAnsi"/>
          <w:bCs w:val="0"/>
          <w:sz w:val="36"/>
        </w:rPr>
        <w:br/>
      </w:r>
      <w:r w:rsidRPr="00756538">
        <w:rPr>
          <w:rFonts w:asciiTheme="majorHAnsi" w:hAnsiTheme="majorHAnsi"/>
          <w:bCs w:val="0"/>
          <w:sz w:val="36"/>
        </w:rPr>
        <w:t>w niebie. Przez Chrystusa, Pana naszego.</w:t>
      </w:r>
      <w:r w:rsidRPr="00756538">
        <w:rPr>
          <w:rFonts w:asciiTheme="majorHAnsi" w:hAnsiTheme="majorHAnsi"/>
          <w:bCs w:val="0"/>
        </w:rPr>
        <w:t> </w:t>
      </w:r>
      <w:r w:rsidR="002E3E8B">
        <w:rPr>
          <w:rFonts w:asciiTheme="majorHAnsi" w:hAnsiTheme="majorHAnsi"/>
        </w:rPr>
        <w:br w:type="page"/>
      </w:r>
    </w:p>
    <w:p w14:paraId="42B1912C" w14:textId="77777777" w:rsidR="002E3E8B" w:rsidRPr="005512AD" w:rsidRDefault="002E3E8B" w:rsidP="002E3E8B">
      <w:pPr>
        <w:shd w:val="clear" w:color="auto" w:fill="auto"/>
        <w:jc w:val="center"/>
        <w:rPr>
          <w:rFonts w:asciiTheme="majorHAnsi" w:hAnsiTheme="majorHAnsi"/>
          <w:sz w:val="36"/>
          <w:szCs w:val="32"/>
        </w:rPr>
      </w:pPr>
      <w:r w:rsidRPr="005512AD">
        <w:rPr>
          <w:rFonts w:asciiTheme="majorHAnsi" w:hAnsiTheme="majorHAnsi"/>
          <w:sz w:val="36"/>
          <w:szCs w:val="32"/>
        </w:rPr>
        <w:lastRenderedPageBreak/>
        <w:t>Uroczystość Bożego Narodzenia</w:t>
      </w:r>
    </w:p>
    <w:p w14:paraId="311B1383" w14:textId="77777777" w:rsidR="002E3E8B" w:rsidRPr="005512AD" w:rsidRDefault="002E3E8B" w:rsidP="002E3E8B">
      <w:pPr>
        <w:shd w:val="clear" w:color="auto" w:fill="auto"/>
        <w:jc w:val="center"/>
        <w:rPr>
          <w:rFonts w:asciiTheme="majorHAnsi" w:hAnsiTheme="majorHAnsi"/>
          <w:b w:val="0"/>
          <w:color w:val="FF0000"/>
          <w:sz w:val="24"/>
        </w:rPr>
      </w:pPr>
      <w:r w:rsidRPr="005512AD">
        <w:rPr>
          <w:rFonts w:asciiTheme="majorHAnsi" w:hAnsiTheme="majorHAnsi"/>
          <w:b w:val="0"/>
          <w:color w:val="FF0000"/>
          <w:sz w:val="24"/>
        </w:rPr>
        <w:t>25 grudnia</w:t>
      </w:r>
    </w:p>
    <w:p w14:paraId="76C849D9" w14:textId="77777777" w:rsidR="002E3E8B" w:rsidRPr="005512AD" w:rsidRDefault="002E3E8B" w:rsidP="002E3E8B">
      <w:pPr>
        <w:shd w:val="clear" w:color="auto" w:fill="auto"/>
        <w:jc w:val="center"/>
        <w:rPr>
          <w:rFonts w:asciiTheme="majorHAnsi" w:hAnsiTheme="majorHAnsi"/>
          <w:b w:val="0"/>
          <w:color w:val="FF0000"/>
          <w:sz w:val="24"/>
          <w:szCs w:val="14"/>
        </w:rPr>
      </w:pPr>
      <w:r w:rsidRPr="005512AD">
        <w:rPr>
          <w:rFonts w:asciiTheme="majorHAnsi" w:hAnsiTheme="majorHAnsi"/>
          <w:b w:val="0"/>
          <w:color w:val="FF0000"/>
          <w:sz w:val="24"/>
        </w:rPr>
        <w:t xml:space="preserve">Msza Święta </w:t>
      </w:r>
      <w:r>
        <w:rPr>
          <w:rFonts w:asciiTheme="majorHAnsi" w:hAnsiTheme="majorHAnsi"/>
          <w:b w:val="0"/>
          <w:color w:val="FF0000"/>
          <w:sz w:val="24"/>
        </w:rPr>
        <w:t>w dzień</w:t>
      </w:r>
    </w:p>
    <w:p w14:paraId="7CC6120C" w14:textId="77777777" w:rsidR="005512AD" w:rsidRPr="0024772A" w:rsidRDefault="005512AD" w:rsidP="005512AD">
      <w:pPr>
        <w:shd w:val="clear" w:color="auto" w:fill="auto"/>
        <w:rPr>
          <w:rFonts w:asciiTheme="majorHAnsi" w:hAnsiTheme="majorHAnsi"/>
          <w:b w:val="0"/>
          <w:color w:val="FF0000"/>
          <w:sz w:val="22"/>
          <w:szCs w:val="10"/>
        </w:rPr>
      </w:pPr>
      <w:r w:rsidRPr="0024772A">
        <w:rPr>
          <w:rFonts w:asciiTheme="majorHAnsi" w:hAnsiTheme="majorHAnsi"/>
          <w:b w:val="0"/>
          <w:color w:val="FF0000"/>
          <w:sz w:val="22"/>
          <w:szCs w:val="20"/>
        </w:rPr>
        <w:t xml:space="preserve">I czyt. Iz 52,7-10; </w:t>
      </w:r>
      <w:proofErr w:type="spellStart"/>
      <w:r w:rsidRPr="0024772A">
        <w:rPr>
          <w:rFonts w:asciiTheme="majorHAnsi" w:hAnsiTheme="majorHAnsi"/>
          <w:b w:val="0"/>
          <w:color w:val="FF0000"/>
          <w:sz w:val="22"/>
          <w:szCs w:val="20"/>
        </w:rPr>
        <w:t>Ps</w:t>
      </w:r>
      <w:proofErr w:type="spellEnd"/>
      <w:r w:rsidRPr="0024772A">
        <w:rPr>
          <w:rFonts w:asciiTheme="majorHAnsi" w:hAnsiTheme="majorHAnsi"/>
          <w:b w:val="0"/>
          <w:color w:val="FF0000"/>
          <w:sz w:val="22"/>
          <w:szCs w:val="20"/>
        </w:rPr>
        <w:t xml:space="preserve"> 98; II czyt. </w:t>
      </w:r>
      <w:proofErr w:type="spellStart"/>
      <w:r w:rsidRPr="0024772A">
        <w:rPr>
          <w:rFonts w:asciiTheme="majorHAnsi" w:hAnsiTheme="majorHAnsi"/>
          <w:b w:val="0"/>
          <w:color w:val="FF0000"/>
          <w:sz w:val="22"/>
          <w:szCs w:val="20"/>
        </w:rPr>
        <w:t>Hbr</w:t>
      </w:r>
      <w:proofErr w:type="spellEnd"/>
      <w:r w:rsidRPr="0024772A">
        <w:rPr>
          <w:rFonts w:asciiTheme="majorHAnsi" w:hAnsiTheme="majorHAnsi"/>
          <w:b w:val="0"/>
          <w:color w:val="FF0000"/>
          <w:sz w:val="22"/>
          <w:szCs w:val="20"/>
        </w:rPr>
        <w:t xml:space="preserve"> 1,1-6; Ew. J 1,1-18</w:t>
      </w:r>
    </w:p>
    <w:p w14:paraId="43E6150F" w14:textId="212F8E64" w:rsidR="005512AD" w:rsidRPr="002E3E8B" w:rsidRDefault="005512AD" w:rsidP="005512AD">
      <w:pPr>
        <w:shd w:val="clear" w:color="auto" w:fill="auto"/>
        <w:rPr>
          <w:rFonts w:asciiTheme="majorHAnsi" w:hAnsiTheme="majorHAnsi"/>
          <w:b w:val="0"/>
          <w:color w:val="FF0000"/>
          <w:sz w:val="24"/>
          <w:szCs w:val="12"/>
        </w:rPr>
      </w:pPr>
      <w:r w:rsidRPr="002E3E8B">
        <w:rPr>
          <w:rFonts w:asciiTheme="majorHAnsi" w:hAnsiTheme="majorHAnsi"/>
          <w:b w:val="0"/>
          <w:color w:val="FF0000"/>
          <w:sz w:val="24"/>
        </w:rPr>
        <w:t>Modlitwa wiernych</w:t>
      </w:r>
    </w:p>
    <w:p w14:paraId="6CC2AF1F" w14:textId="134B5CF7" w:rsidR="005512AD" w:rsidRPr="00756538" w:rsidRDefault="005512AD" w:rsidP="005512AD">
      <w:pPr>
        <w:shd w:val="clear" w:color="auto" w:fill="auto"/>
        <w:rPr>
          <w:rFonts w:asciiTheme="majorHAnsi" w:hAnsiTheme="majorHAnsi"/>
          <w:sz w:val="36"/>
          <w:szCs w:val="24"/>
        </w:rPr>
      </w:pPr>
      <w:r w:rsidRPr="00756538">
        <w:rPr>
          <w:rFonts w:asciiTheme="majorHAnsi" w:hAnsiTheme="majorHAnsi"/>
          <w:sz w:val="36"/>
          <w:szCs w:val="24"/>
        </w:rPr>
        <w:t>Bogu Wszechmogącemu, który z miłości do rodzaju ludzkiego przyjął w swoim Synu ludzkie ciało i zamieszkał wśród nas, przedstawmy nasze prośby:</w:t>
      </w:r>
    </w:p>
    <w:p w14:paraId="03C52DD4" w14:textId="77777777" w:rsidR="005512AD" w:rsidRPr="00756538" w:rsidRDefault="005512AD" w:rsidP="00756538">
      <w:pPr>
        <w:pStyle w:val="Akapitzlist"/>
        <w:numPr>
          <w:ilvl w:val="0"/>
          <w:numId w:val="4"/>
        </w:numPr>
        <w:shd w:val="clear" w:color="auto" w:fill="auto"/>
        <w:spacing w:before="240" w:beforeAutospacing="0" w:after="0" w:afterAutospacing="0" w:line="276" w:lineRule="auto"/>
        <w:ind w:left="714" w:hanging="357"/>
        <w:contextualSpacing w:val="0"/>
        <w:rPr>
          <w:rFonts w:asciiTheme="majorHAnsi" w:hAnsiTheme="majorHAnsi"/>
          <w:b w:val="0"/>
          <w:sz w:val="36"/>
          <w:szCs w:val="28"/>
        </w:rPr>
      </w:pPr>
      <w:r w:rsidRPr="00756538">
        <w:rPr>
          <w:rFonts w:asciiTheme="majorHAnsi" w:hAnsiTheme="majorHAnsi"/>
          <w:b w:val="0"/>
          <w:sz w:val="36"/>
          <w:szCs w:val="28"/>
        </w:rPr>
        <w:t>Módlmy się za Kościół święty, w którym żyje i działa Chrystus, aby zawsze był domem nie tylko Boga, ale i człowieka.</w:t>
      </w:r>
    </w:p>
    <w:p w14:paraId="3E7BD158" w14:textId="77777777" w:rsidR="005512AD" w:rsidRPr="00756538" w:rsidRDefault="005512AD" w:rsidP="00756538">
      <w:pPr>
        <w:pStyle w:val="Akapitzlist"/>
        <w:numPr>
          <w:ilvl w:val="0"/>
          <w:numId w:val="4"/>
        </w:numPr>
        <w:shd w:val="clear" w:color="auto" w:fill="auto"/>
        <w:spacing w:before="240" w:beforeAutospacing="0" w:after="0" w:afterAutospacing="0" w:line="276" w:lineRule="auto"/>
        <w:ind w:left="714" w:hanging="357"/>
        <w:contextualSpacing w:val="0"/>
        <w:rPr>
          <w:rFonts w:asciiTheme="majorHAnsi" w:hAnsiTheme="majorHAnsi"/>
          <w:b w:val="0"/>
          <w:sz w:val="36"/>
          <w:szCs w:val="28"/>
        </w:rPr>
      </w:pPr>
      <w:r w:rsidRPr="00756538">
        <w:rPr>
          <w:rFonts w:asciiTheme="majorHAnsi" w:hAnsiTheme="majorHAnsi"/>
          <w:b w:val="0"/>
          <w:sz w:val="36"/>
          <w:szCs w:val="28"/>
        </w:rPr>
        <w:t>Módlmy się za naród polski, aby przeżywając święta Bożego Narodzenia, pozostał zawsze wierny Bogu i Kościołowi.</w:t>
      </w:r>
    </w:p>
    <w:p w14:paraId="2F1AE0B5" w14:textId="77777777" w:rsidR="005512AD" w:rsidRPr="00756538" w:rsidRDefault="005512AD" w:rsidP="00756538">
      <w:pPr>
        <w:pStyle w:val="Akapitzlist"/>
        <w:numPr>
          <w:ilvl w:val="0"/>
          <w:numId w:val="4"/>
        </w:numPr>
        <w:shd w:val="clear" w:color="auto" w:fill="auto"/>
        <w:spacing w:before="240" w:beforeAutospacing="0" w:after="0" w:afterAutospacing="0" w:line="276" w:lineRule="auto"/>
        <w:ind w:left="714" w:hanging="357"/>
        <w:contextualSpacing w:val="0"/>
        <w:rPr>
          <w:rFonts w:asciiTheme="majorHAnsi" w:hAnsiTheme="majorHAnsi"/>
          <w:b w:val="0"/>
          <w:sz w:val="36"/>
          <w:szCs w:val="28"/>
        </w:rPr>
      </w:pPr>
      <w:r w:rsidRPr="00756538">
        <w:rPr>
          <w:rFonts w:asciiTheme="majorHAnsi" w:hAnsiTheme="majorHAnsi"/>
          <w:b w:val="0"/>
          <w:sz w:val="36"/>
          <w:szCs w:val="28"/>
        </w:rPr>
        <w:t>Módlmy się za nasze rodziny, aby umocnione w miłości poprzez wieczerzę wigilijną, nigdy nie zatraciły charakteru domowego Kościoła.</w:t>
      </w:r>
    </w:p>
    <w:p w14:paraId="352B3B06" w14:textId="77777777" w:rsidR="005512AD" w:rsidRPr="00756538" w:rsidRDefault="005512AD" w:rsidP="00756538">
      <w:pPr>
        <w:pStyle w:val="Akapitzlist"/>
        <w:numPr>
          <w:ilvl w:val="0"/>
          <w:numId w:val="4"/>
        </w:numPr>
        <w:shd w:val="clear" w:color="auto" w:fill="auto"/>
        <w:spacing w:before="240" w:beforeAutospacing="0" w:after="0" w:afterAutospacing="0" w:line="276" w:lineRule="auto"/>
        <w:ind w:left="714" w:hanging="357"/>
        <w:contextualSpacing w:val="0"/>
        <w:rPr>
          <w:rFonts w:asciiTheme="majorHAnsi" w:hAnsiTheme="majorHAnsi"/>
          <w:b w:val="0"/>
          <w:sz w:val="36"/>
          <w:szCs w:val="28"/>
        </w:rPr>
      </w:pPr>
      <w:r w:rsidRPr="00756538">
        <w:rPr>
          <w:rFonts w:asciiTheme="majorHAnsi" w:hAnsiTheme="majorHAnsi"/>
          <w:b w:val="0"/>
          <w:sz w:val="36"/>
          <w:szCs w:val="28"/>
        </w:rPr>
        <w:t>Módlmy się za ludzi chorych, samotnych i bezdomnych, aby nie tylko podczas świąt znajdywali potrzebną im pomoc i miłość.</w:t>
      </w:r>
    </w:p>
    <w:p w14:paraId="263259D4" w14:textId="3876583D" w:rsidR="005512AD" w:rsidRPr="00756538" w:rsidRDefault="005512AD" w:rsidP="00756538">
      <w:pPr>
        <w:pStyle w:val="Akapitzlist"/>
        <w:numPr>
          <w:ilvl w:val="0"/>
          <w:numId w:val="4"/>
        </w:numPr>
        <w:shd w:val="clear" w:color="auto" w:fill="auto"/>
        <w:spacing w:before="240" w:beforeAutospacing="0" w:after="0" w:afterAutospacing="0" w:line="276" w:lineRule="auto"/>
        <w:ind w:left="714" w:hanging="357"/>
        <w:contextualSpacing w:val="0"/>
        <w:rPr>
          <w:rFonts w:asciiTheme="majorHAnsi" w:hAnsiTheme="majorHAnsi"/>
          <w:b w:val="0"/>
          <w:sz w:val="36"/>
          <w:szCs w:val="28"/>
        </w:rPr>
      </w:pPr>
      <w:r w:rsidRPr="00756538">
        <w:rPr>
          <w:rFonts w:asciiTheme="majorHAnsi" w:hAnsiTheme="majorHAnsi"/>
          <w:b w:val="0"/>
          <w:sz w:val="36"/>
          <w:szCs w:val="28"/>
        </w:rPr>
        <w:t>Módlmy się za naszych bliskich zmarłych, z którymi jeszcze niedawno przeżywaliśmy święta na ziemi, aby mogli cieszyć się nieustanną Paschą z Chrystusem w niebie.</w:t>
      </w:r>
    </w:p>
    <w:p w14:paraId="74ACE8D6" w14:textId="2F23E1B2" w:rsidR="005512AD" w:rsidRPr="00756538" w:rsidRDefault="005512AD" w:rsidP="00756538">
      <w:pPr>
        <w:pStyle w:val="Akapitzlist"/>
        <w:numPr>
          <w:ilvl w:val="0"/>
          <w:numId w:val="4"/>
        </w:numPr>
        <w:shd w:val="clear" w:color="auto" w:fill="auto"/>
        <w:spacing w:before="240" w:beforeAutospacing="0" w:after="0" w:afterAutospacing="0" w:line="276" w:lineRule="auto"/>
        <w:ind w:left="714" w:hanging="357"/>
        <w:contextualSpacing w:val="0"/>
        <w:rPr>
          <w:rFonts w:asciiTheme="majorHAnsi" w:hAnsiTheme="majorHAnsi"/>
          <w:b w:val="0"/>
          <w:sz w:val="36"/>
          <w:szCs w:val="28"/>
        </w:rPr>
      </w:pPr>
      <w:r w:rsidRPr="00756538">
        <w:rPr>
          <w:rFonts w:asciiTheme="majorHAnsi" w:hAnsiTheme="majorHAnsi"/>
          <w:b w:val="0"/>
          <w:sz w:val="36"/>
          <w:szCs w:val="28"/>
        </w:rPr>
        <w:t>Módlmy się za nasze liturgiczne zgromadzenie, abyśmy ujrzawszy Boga w Kościele nieśli Go z miłością i radością całemu światu.</w:t>
      </w:r>
    </w:p>
    <w:p w14:paraId="286D5D3E" w14:textId="0CFECB79" w:rsidR="005512AD" w:rsidRPr="00756538" w:rsidRDefault="005512AD" w:rsidP="005512AD">
      <w:pPr>
        <w:shd w:val="clear" w:color="auto" w:fill="auto"/>
        <w:rPr>
          <w:rFonts w:asciiTheme="majorHAnsi" w:hAnsiTheme="majorHAnsi"/>
          <w:sz w:val="36"/>
          <w:szCs w:val="24"/>
        </w:rPr>
      </w:pPr>
      <w:r w:rsidRPr="00756538">
        <w:rPr>
          <w:rFonts w:asciiTheme="majorHAnsi" w:hAnsiTheme="majorHAnsi"/>
          <w:sz w:val="36"/>
          <w:szCs w:val="24"/>
        </w:rPr>
        <w:t xml:space="preserve">Boże, Stwórco człowieka i całego świata, </w:t>
      </w:r>
      <w:r w:rsidR="002E3E8B" w:rsidRPr="00756538">
        <w:rPr>
          <w:rFonts w:asciiTheme="majorHAnsi" w:hAnsiTheme="majorHAnsi"/>
          <w:color w:val="FF0000"/>
          <w:sz w:val="36"/>
          <w:szCs w:val="24"/>
        </w:rPr>
        <w:t>†</w:t>
      </w:r>
      <w:r w:rsidR="002E3E8B" w:rsidRPr="00756538">
        <w:rPr>
          <w:rFonts w:asciiTheme="majorHAnsi" w:hAnsiTheme="majorHAnsi"/>
          <w:sz w:val="36"/>
          <w:szCs w:val="24"/>
        </w:rPr>
        <w:t xml:space="preserve"> </w:t>
      </w:r>
      <w:r w:rsidRPr="00756538">
        <w:rPr>
          <w:rFonts w:asciiTheme="majorHAnsi" w:hAnsiTheme="majorHAnsi"/>
          <w:sz w:val="36"/>
          <w:szCs w:val="24"/>
        </w:rPr>
        <w:t xml:space="preserve">przyjmij nasze pokorne prośby </w:t>
      </w:r>
      <w:r w:rsidR="002E3E8B" w:rsidRPr="00756538">
        <w:rPr>
          <w:rFonts w:asciiTheme="majorHAnsi" w:hAnsiTheme="majorHAnsi"/>
          <w:color w:val="FF0000"/>
          <w:sz w:val="36"/>
          <w:szCs w:val="24"/>
        </w:rPr>
        <w:t>*</w:t>
      </w:r>
      <w:r w:rsidR="002E3E8B" w:rsidRPr="00756538">
        <w:rPr>
          <w:rFonts w:asciiTheme="majorHAnsi" w:hAnsiTheme="majorHAnsi"/>
          <w:sz w:val="36"/>
          <w:szCs w:val="24"/>
        </w:rPr>
        <w:t xml:space="preserve"> </w:t>
      </w:r>
      <w:r w:rsidRPr="00756538">
        <w:rPr>
          <w:rFonts w:asciiTheme="majorHAnsi" w:hAnsiTheme="majorHAnsi"/>
          <w:sz w:val="36"/>
          <w:szCs w:val="24"/>
        </w:rPr>
        <w:t>i spraw, aby cała ziemia ujrzała swego Zbawiciela. Który żyje i króluje na wieki wieków.</w:t>
      </w:r>
    </w:p>
    <w:sectPr w:rsidR="005512AD" w:rsidRPr="00756538" w:rsidSect="005512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5B5D"/>
    <w:multiLevelType w:val="hybridMultilevel"/>
    <w:tmpl w:val="99A6E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034"/>
    <w:multiLevelType w:val="hybridMultilevel"/>
    <w:tmpl w:val="A4B67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A7832"/>
    <w:multiLevelType w:val="hybridMultilevel"/>
    <w:tmpl w:val="49F6B5F8"/>
    <w:lvl w:ilvl="0" w:tplc="E02EDF8A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060B3"/>
    <w:multiLevelType w:val="multilevel"/>
    <w:tmpl w:val="E05E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476289"/>
    <w:multiLevelType w:val="hybridMultilevel"/>
    <w:tmpl w:val="D83E6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D1C44"/>
    <w:multiLevelType w:val="multilevel"/>
    <w:tmpl w:val="C248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8339103">
    <w:abstractNumId w:val="5"/>
  </w:num>
  <w:num w:numId="2" w16cid:durableId="145830241">
    <w:abstractNumId w:val="3"/>
  </w:num>
  <w:num w:numId="3" w16cid:durableId="1818112178">
    <w:abstractNumId w:val="4"/>
  </w:num>
  <w:num w:numId="4" w16cid:durableId="1470173629">
    <w:abstractNumId w:val="1"/>
  </w:num>
  <w:num w:numId="5" w16cid:durableId="1973824149">
    <w:abstractNumId w:val="0"/>
  </w:num>
  <w:num w:numId="6" w16cid:durableId="324667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6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2AD"/>
    <w:rsid w:val="000D0FEE"/>
    <w:rsid w:val="00165082"/>
    <w:rsid w:val="0024772A"/>
    <w:rsid w:val="002E3E8B"/>
    <w:rsid w:val="003D7FAC"/>
    <w:rsid w:val="003E6A60"/>
    <w:rsid w:val="00515FAB"/>
    <w:rsid w:val="005512AD"/>
    <w:rsid w:val="00685136"/>
    <w:rsid w:val="00741BA2"/>
    <w:rsid w:val="00756538"/>
    <w:rsid w:val="009F151C"/>
    <w:rsid w:val="00C25C62"/>
    <w:rsid w:val="00C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6FB5"/>
  <w15:docId w15:val="{03DE1F6E-6BFC-42B2-9A76-01EA1074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2AD"/>
    <w:pPr>
      <w:shd w:val="clear" w:color="auto" w:fill="6A2327"/>
      <w:spacing w:before="100" w:beforeAutospacing="1" w:after="100" w:afterAutospacing="1" w:line="180" w:lineRule="atLeast"/>
      <w:jc w:val="both"/>
    </w:pPr>
    <w:rPr>
      <w:rFonts w:ascii="Verdana" w:eastAsia="Times New Roman" w:hAnsi="Verdana" w:cs="Times New Roman"/>
      <w:b/>
      <w:bCs/>
      <w:color w:val="000000"/>
      <w:sz w:val="12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512AD"/>
    <w:pPr>
      <w:spacing w:line="240" w:lineRule="auto"/>
      <w:outlineLvl w:val="1"/>
    </w:pPr>
    <w:rPr>
      <w:rFonts w:ascii="Times New Roman" w:hAnsi="Times New Roman"/>
      <w:b w:val="0"/>
      <w:bCs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12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5512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512AD"/>
    <w:pPr>
      <w:spacing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512AD"/>
    <w:rPr>
      <w:i/>
      <w:iCs/>
    </w:rPr>
  </w:style>
  <w:style w:type="character" w:customStyle="1" w:styleId="apple-converted-space">
    <w:name w:val="apple-converted-space"/>
    <w:basedOn w:val="Domylnaczcionkaakapitu"/>
    <w:rsid w:val="005512AD"/>
  </w:style>
  <w:style w:type="character" w:styleId="Wyrnieniedelikatne">
    <w:name w:val="Subtle Emphasis"/>
    <w:basedOn w:val="Domylnaczcionkaakapitu"/>
    <w:uiPriority w:val="19"/>
    <w:qFormat/>
    <w:rsid w:val="005512AD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551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Ryszard Kilanowicz</cp:lastModifiedBy>
  <cp:revision>3</cp:revision>
  <cp:lastPrinted>2016-12-24T20:55:00Z</cp:lastPrinted>
  <dcterms:created xsi:type="dcterms:W3CDTF">2024-12-12T09:22:00Z</dcterms:created>
  <dcterms:modified xsi:type="dcterms:W3CDTF">2024-12-12T09:23:00Z</dcterms:modified>
</cp:coreProperties>
</file>