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8814" w14:textId="77777777" w:rsidR="00292BFA" w:rsidRPr="000737CC" w:rsidRDefault="00292BFA" w:rsidP="00292BFA">
      <w:pPr>
        <w:shd w:val="clear" w:color="auto" w:fill="FFFFFF" w:themeFill="background1"/>
        <w:spacing w:after="0" w:line="360" w:lineRule="auto"/>
        <w:jc w:val="center"/>
        <w:outlineLvl w:val="0"/>
        <w:rPr>
          <w:rFonts w:asciiTheme="majorHAnsi" w:eastAsia="Times New Roman" w:hAnsiTheme="majorHAnsi" w:cs="Times New Roman"/>
          <w:b/>
          <w:bCs/>
          <w:color w:val="000000"/>
          <w:kern w:val="36"/>
          <w:sz w:val="48"/>
          <w:szCs w:val="54"/>
          <w:lang w:eastAsia="pl-PL"/>
        </w:rPr>
      </w:pPr>
      <w:r w:rsidRPr="000737CC">
        <w:rPr>
          <w:rFonts w:asciiTheme="majorHAnsi" w:eastAsia="Times New Roman" w:hAnsiTheme="majorHAnsi" w:cs="Times New Roman"/>
          <w:b/>
          <w:bCs/>
          <w:color w:val="000000"/>
          <w:kern w:val="36"/>
          <w:sz w:val="48"/>
          <w:szCs w:val="54"/>
          <w:lang w:eastAsia="pl-PL"/>
        </w:rPr>
        <w:t>Objawienie Pańskie</w:t>
      </w:r>
    </w:p>
    <w:p w14:paraId="521769CA" w14:textId="77777777" w:rsidR="00292BFA" w:rsidRPr="00D90C48" w:rsidRDefault="000737CC" w:rsidP="00292BFA">
      <w:pPr>
        <w:shd w:val="clear" w:color="auto" w:fill="FFFFFF" w:themeFill="background1"/>
        <w:spacing w:after="0" w:line="360" w:lineRule="auto"/>
        <w:jc w:val="center"/>
        <w:outlineLvl w:val="0"/>
        <w:rPr>
          <w:rFonts w:asciiTheme="majorHAnsi" w:eastAsia="Times New Roman" w:hAnsiTheme="majorHAnsi" w:cs="Times New Roman"/>
          <w:bCs/>
          <w:color w:val="C00000"/>
          <w:kern w:val="36"/>
          <w:sz w:val="32"/>
          <w:szCs w:val="52"/>
          <w:lang w:eastAsia="pl-PL"/>
        </w:rPr>
      </w:pPr>
      <w:r w:rsidRPr="00D90C48">
        <w:rPr>
          <w:rFonts w:asciiTheme="majorHAnsi" w:eastAsia="Times New Roman" w:hAnsiTheme="majorHAnsi" w:cs="Times New Roman"/>
          <w:bCs/>
          <w:color w:val="C00000"/>
          <w:kern w:val="36"/>
          <w:sz w:val="32"/>
          <w:szCs w:val="52"/>
          <w:lang w:eastAsia="pl-PL"/>
        </w:rPr>
        <w:t>6 stycznia</w:t>
      </w:r>
    </w:p>
    <w:p w14:paraId="67425467" w14:textId="77777777" w:rsidR="000737CC" w:rsidRDefault="000737CC" w:rsidP="00292BFA">
      <w:pPr>
        <w:shd w:val="clear" w:color="auto" w:fill="FFFFFF" w:themeFill="background1"/>
        <w:spacing w:after="0" w:line="360" w:lineRule="auto"/>
        <w:jc w:val="both"/>
        <w:rPr>
          <w:rFonts w:asciiTheme="majorHAnsi" w:eastAsia="Times New Roman" w:hAnsiTheme="majorHAnsi" w:cs="Times New Roman"/>
          <w:bCs/>
          <w:iCs/>
          <w:color w:val="C00000"/>
          <w:sz w:val="20"/>
          <w:szCs w:val="24"/>
          <w:lang w:eastAsia="pl-PL"/>
        </w:rPr>
      </w:pPr>
    </w:p>
    <w:p w14:paraId="642A8B02" w14:textId="77777777" w:rsidR="00292BFA" w:rsidRPr="00D90C48" w:rsidRDefault="00292BFA" w:rsidP="00292BFA">
      <w:pPr>
        <w:shd w:val="clear" w:color="auto" w:fill="FFFFFF" w:themeFill="background1"/>
        <w:spacing w:after="0" w:line="360" w:lineRule="auto"/>
        <w:jc w:val="both"/>
        <w:rPr>
          <w:rFonts w:asciiTheme="majorHAnsi" w:eastAsia="Times New Roman" w:hAnsiTheme="majorHAnsi" w:cs="Times New Roman"/>
          <w:bCs/>
          <w:iCs/>
          <w:color w:val="FF0000"/>
          <w:sz w:val="24"/>
          <w:szCs w:val="32"/>
          <w:lang w:eastAsia="pl-PL"/>
        </w:rPr>
      </w:pPr>
      <w:r w:rsidRPr="00D90C48">
        <w:rPr>
          <w:rFonts w:asciiTheme="majorHAnsi" w:eastAsia="Times New Roman" w:hAnsiTheme="majorHAnsi" w:cs="Times New Roman"/>
          <w:bCs/>
          <w:iCs/>
          <w:color w:val="FF0000"/>
          <w:sz w:val="24"/>
          <w:szCs w:val="32"/>
          <w:lang w:eastAsia="pl-PL"/>
        </w:rPr>
        <w:t>Wprowadzenie do liturgii</w:t>
      </w:r>
    </w:p>
    <w:p w14:paraId="4F23C496" w14:textId="0852E6D4" w:rsidR="00292BFA" w:rsidRPr="00C30F28" w:rsidRDefault="00292BFA" w:rsidP="00D90C48">
      <w:pPr>
        <w:pStyle w:val="NormalnyWeb"/>
        <w:shd w:val="clear" w:color="auto" w:fill="FFFFFF" w:themeFill="background1"/>
        <w:spacing w:before="0" w:beforeAutospacing="0" w:after="0" w:afterAutospacing="0" w:line="276" w:lineRule="auto"/>
        <w:ind w:firstLine="708"/>
        <w:jc w:val="both"/>
        <w:rPr>
          <w:rFonts w:asciiTheme="majorHAnsi" w:hAnsiTheme="majorHAnsi"/>
          <w:color w:val="000000"/>
          <w:sz w:val="28"/>
        </w:rPr>
      </w:pPr>
      <w:r w:rsidRPr="00C30F28">
        <w:rPr>
          <w:rFonts w:asciiTheme="majorHAnsi" w:hAnsiTheme="majorHAnsi"/>
          <w:color w:val="000000"/>
          <w:sz w:val="28"/>
        </w:rPr>
        <w:t xml:space="preserve">Wspominamy </w:t>
      </w:r>
      <w:r w:rsidR="000737CC">
        <w:rPr>
          <w:rFonts w:asciiTheme="majorHAnsi" w:hAnsiTheme="majorHAnsi"/>
          <w:color w:val="000000"/>
          <w:sz w:val="28"/>
        </w:rPr>
        <w:t xml:space="preserve">dziś </w:t>
      </w:r>
      <w:r w:rsidRPr="00C30F28">
        <w:rPr>
          <w:rFonts w:asciiTheme="majorHAnsi" w:hAnsiTheme="majorHAnsi"/>
          <w:color w:val="000000"/>
          <w:sz w:val="28"/>
        </w:rPr>
        <w:t xml:space="preserve">dzień, kiedy do małej wioski Betlejem przybyli mędrcy ze Wschodu, aby oddać hołd Dzieciątku Jezus. Choć byli poganami, Bóg objawił im prawdę, że to małe Dziecko jest kimś wielkim, jest Królem narodów, obiecanym Mesjaszem </w:t>
      </w:r>
      <w:r w:rsidR="00D90C48">
        <w:rPr>
          <w:rFonts w:asciiTheme="majorHAnsi" w:hAnsiTheme="majorHAnsi"/>
          <w:color w:val="000000"/>
          <w:sz w:val="28"/>
        </w:rPr>
        <w:br/>
      </w:r>
      <w:r w:rsidRPr="00C30F28">
        <w:rPr>
          <w:rFonts w:asciiTheme="majorHAnsi" w:hAnsiTheme="majorHAnsi"/>
          <w:color w:val="000000"/>
          <w:sz w:val="28"/>
        </w:rPr>
        <w:t xml:space="preserve">i Zbawicielem świata. Dlatego – jak to nam przypomni Ewangelia – oddali Mu pokłon </w:t>
      </w:r>
      <w:r w:rsidR="00D90C48">
        <w:rPr>
          <w:rFonts w:asciiTheme="majorHAnsi" w:hAnsiTheme="majorHAnsi"/>
          <w:color w:val="000000"/>
          <w:sz w:val="28"/>
        </w:rPr>
        <w:br/>
      </w:r>
      <w:r w:rsidRPr="00C30F28">
        <w:rPr>
          <w:rFonts w:asciiTheme="majorHAnsi" w:hAnsiTheme="majorHAnsi"/>
          <w:color w:val="000000"/>
          <w:sz w:val="28"/>
        </w:rPr>
        <w:t>i złożyli dary.</w:t>
      </w:r>
    </w:p>
    <w:p w14:paraId="7E0B819D" w14:textId="77777777" w:rsidR="00D90C48" w:rsidRDefault="00292BFA" w:rsidP="00D90C48">
      <w:pPr>
        <w:pStyle w:val="NormalnyWeb"/>
        <w:shd w:val="clear" w:color="auto" w:fill="FFFFFF" w:themeFill="background1"/>
        <w:spacing w:before="0" w:beforeAutospacing="0" w:after="0" w:afterAutospacing="0" w:line="276" w:lineRule="auto"/>
        <w:ind w:firstLine="708"/>
        <w:jc w:val="both"/>
        <w:rPr>
          <w:rFonts w:asciiTheme="majorHAnsi" w:hAnsiTheme="majorHAnsi"/>
          <w:color w:val="000000"/>
          <w:sz w:val="28"/>
        </w:rPr>
      </w:pPr>
      <w:r w:rsidRPr="00C30F28">
        <w:rPr>
          <w:rFonts w:asciiTheme="majorHAnsi" w:hAnsiTheme="majorHAnsi"/>
          <w:color w:val="000000"/>
          <w:sz w:val="28"/>
        </w:rPr>
        <w:t xml:space="preserve">My również podczas obecnej Mszy Świętej pragniemy Jezusowi, naszemu Panu, oddać pokłon i złożyć dary. Jednym z najpiękniejszych darów jest nasza wiara, że On – Chrystus jest prawdziwym Bogiem i prawdziwym Człowiekiem. </w:t>
      </w:r>
      <w:r w:rsidRPr="00C30F28">
        <w:rPr>
          <w:rFonts w:asciiTheme="majorHAnsi" w:hAnsiTheme="majorHAnsi"/>
          <w:color w:val="C00000"/>
          <w:sz w:val="28"/>
        </w:rPr>
        <w:t>(intencja)</w:t>
      </w:r>
      <w:r w:rsidRPr="00C30F28">
        <w:rPr>
          <w:rFonts w:asciiTheme="majorHAnsi" w:hAnsiTheme="majorHAnsi"/>
          <w:color w:val="000000"/>
          <w:sz w:val="28"/>
        </w:rPr>
        <w:t xml:space="preserve"> </w:t>
      </w:r>
    </w:p>
    <w:p w14:paraId="2A3987CF" w14:textId="14FBAF88" w:rsidR="00292BFA" w:rsidRPr="00C30F28" w:rsidRDefault="00292BFA" w:rsidP="00D90C48">
      <w:pPr>
        <w:pStyle w:val="NormalnyWeb"/>
        <w:shd w:val="clear" w:color="auto" w:fill="FFFFFF" w:themeFill="background1"/>
        <w:spacing w:before="0" w:beforeAutospacing="0" w:after="0" w:afterAutospacing="0" w:line="276" w:lineRule="auto"/>
        <w:ind w:firstLine="708"/>
        <w:jc w:val="both"/>
        <w:rPr>
          <w:rFonts w:asciiTheme="majorHAnsi" w:hAnsiTheme="majorHAnsi"/>
          <w:color w:val="000000"/>
          <w:sz w:val="28"/>
        </w:rPr>
      </w:pPr>
      <w:r w:rsidRPr="00C30F28">
        <w:rPr>
          <w:rFonts w:asciiTheme="majorHAnsi" w:hAnsiTheme="majorHAnsi"/>
          <w:color w:val="000000"/>
          <w:sz w:val="28"/>
        </w:rPr>
        <w:t>Abyśmy jak najgodniej mogli sprawować Najświętszą Ofiarę, przeprośmy teraz Pana Boga za nasze grzechy, przede wszystkim za to, że za mało dzielimy się z innymi skarbem wiary</w:t>
      </w:r>
      <w:r w:rsidR="00D90C48">
        <w:rPr>
          <w:rFonts w:asciiTheme="majorHAnsi" w:hAnsiTheme="majorHAnsi"/>
          <w:color w:val="000000"/>
          <w:sz w:val="28"/>
        </w:rPr>
        <w:t xml:space="preserve"> </w:t>
      </w:r>
      <w:r w:rsidR="00D90C48" w:rsidRPr="00D90C48">
        <w:rPr>
          <w:rFonts w:asciiTheme="majorHAnsi" w:hAnsiTheme="majorHAnsi"/>
          <w:color w:val="FF0000"/>
          <w:szCs w:val="22"/>
        </w:rPr>
        <w:t>(akt pokutny)</w:t>
      </w:r>
    </w:p>
    <w:p w14:paraId="7C1BD774" w14:textId="77777777" w:rsidR="000737CC" w:rsidRDefault="000737CC" w:rsidP="00292BFA">
      <w:pPr>
        <w:shd w:val="clear" w:color="auto" w:fill="FFFFFF" w:themeFill="background1"/>
        <w:spacing w:after="0" w:line="360" w:lineRule="auto"/>
        <w:jc w:val="both"/>
        <w:rPr>
          <w:rFonts w:asciiTheme="majorHAnsi" w:eastAsia="Times New Roman" w:hAnsiTheme="majorHAnsi" w:cs="Times New Roman"/>
          <w:bCs/>
          <w:iCs/>
          <w:color w:val="C00000"/>
          <w:sz w:val="20"/>
          <w:szCs w:val="24"/>
          <w:lang w:eastAsia="pl-PL"/>
        </w:rPr>
      </w:pPr>
    </w:p>
    <w:p w14:paraId="53257360" w14:textId="77777777" w:rsidR="000737CC" w:rsidRDefault="000737CC" w:rsidP="00292BFA">
      <w:pPr>
        <w:shd w:val="clear" w:color="auto" w:fill="FFFFFF" w:themeFill="background1"/>
        <w:spacing w:after="0" w:line="360" w:lineRule="auto"/>
        <w:jc w:val="both"/>
        <w:rPr>
          <w:rFonts w:asciiTheme="majorHAnsi" w:eastAsia="Times New Roman" w:hAnsiTheme="majorHAnsi" w:cs="Times New Roman"/>
          <w:bCs/>
          <w:iCs/>
          <w:color w:val="C00000"/>
          <w:sz w:val="20"/>
          <w:szCs w:val="24"/>
          <w:lang w:eastAsia="pl-PL"/>
        </w:rPr>
      </w:pPr>
    </w:p>
    <w:p w14:paraId="5EC81BFD" w14:textId="77777777" w:rsidR="00292BFA" w:rsidRPr="00D90C48" w:rsidRDefault="00292BFA" w:rsidP="00292BFA">
      <w:pPr>
        <w:shd w:val="clear" w:color="auto" w:fill="FFFFFF" w:themeFill="background1"/>
        <w:spacing w:after="0" w:line="360" w:lineRule="auto"/>
        <w:jc w:val="both"/>
        <w:rPr>
          <w:rFonts w:asciiTheme="majorHAnsi" w:eastAsia="Times New Roman" w:hAnsiTheme="majorHAnsi" w:cs="Times New Roman"/>
          <w:bCs/>
          <w:iCs/>
          <w:color w:val="FF0000"/>
          <w:sz w:val="24"/>
          <w:szCs w:val="32"/>
          <w:lang w:eastAsia="pl-PL"/>
        </w:rPr>
      </w:pPr>
      <w:r w:rsidRPr="00D90C48">
        <w:rPr>
          <w:rFonts w:asciiTheme="majorHAnsi" w:eastAsia="Times New Roman" w:hAnsiTheme="majorHAnsi" w:cs="Times New Roman"/>
          <w:bCs/>
          <w:iCs/>
          <w:color w:val="FF0000"/>
          <w:sz w:val="24"/>
          <w:szCs w:val="32"/>
          <w:lang w:eastAsia="pl-PL"/>
        </w:rPr>
        <w:t>Modlitwa powszechna</w:t>
      </w:r>
    </w:p>
    <w:p w14:paraId="7937B610" w14:textId="77777777" w:rsidR="00D90C48" w:rsidRPr="00D90C48" w:rsidRDefault="00292BFA" w:rsidP="00292BFA">
      <w:pPr>
        <w:shd w:val="clear" w:color="auto" w:fill="FFFFFF" w:themeFill="background1"/>
        <w:spacing w:after="0" w:line="360" w:lineRule="auto"/>
        <w:jc w:val="both"/>
        <w:rPr>
          <w:rFonts w:asciiTheme="majorHAnsi" w:eastAsia="Times New Roman" w:hAnsiTheme="majorHAnsi" w:cs="Times New Roman"/>
          <w:iCs/>
          <w:color w:val="FF0000"/>
          <w:sz w:val="28"/>
          <w:szCs w:val="24"/>
          <w:lang w:eastAsia="pl-PL"/>
        </w:rPr>
      </w:pPr>
      <w:r w:rsidRPr="00D90C48">
        <w:rPr>
          <w:rFonts w:asciiTheme="majorHAnsi" w:eastAsia="Times New Roman" w:hAnsiTheme="majorHAnsi" w:cs="Times New Roman"/>
          <w:iCs/>
          <w:color w:val="FF0000"/>
          <w:sz w:val="28"/>
          <w:szCs w:val="24"/>
          <w:lang w:eastAsia="pl-PL"/>
        </w:rPr>
        <w:t>Wstęp:</w:t>
      </w:r>
    </w:p>
    <w:p w14:paraId="3DE6AB40" w14:textId="3E024C59" w:rsidR="00292BFA" w:rsidRPr="0014311E" w:rsidRDefault="00292BFA" w:rsidP="00292BFA">
      <w:pPr>
        <w:shd w:val="clear" w:color="auto" w:fill="FFFFFF" w:themeFill="background1"/>
        <w:spacing w:after="0" w:line="360" w:lineRule="auto"/>
        <w:jc w:val="both"/>
        <w:rPr>
          <w:rFonts w:asciiTheme="majorHAnsi" w:eastAsia="Times New Roman" w:hAnsiTheme="majorHAnsi" w:cs="Times New Roman"/>
          <w:b/>
          <w:color w:val="000000"/>
          <w:sz w:val="28"/>
          <w:szCs w:val="24"/>
          <w:lang w:eastAsia="pl-PL"/>
        </w:rPr>
      </w:pPr>
      <w:r w:rsidRPr="0014311E">
        <w:rPr>
          <w:rFonts w:asciiTheme="majorHAnsi" w:eastAsia="Times New Roman" w:hAnsiTheme="majorHAnsi" w:cs="Times New Roman"/>
          <w:b/>
          <w:bCs/>
          <w:color w:val="000000"/>
          <w:sz w:val="28"/>
          <w:szCs w:val="24"/>
          <w:lang w:eastAsia="pl-PL"/>
        </w:rPr>
        <w:t>Pan wyzwoli tych, którzy Go wzywają i objawi im swoje zbawienie, dlatego wzywamy Pana i kierujemy do Niego modlitwę</w:t>
      </w:r>
      <w:r w:rsidR="00541636" w:rsidRPr="0014311E">
        <w:rPr>
          <w:rFonts w:asciiTheme="majorHAnsi" w:eastAsia="Times New Roman" w:hAnsiTheme="majorHAnsi" w:cs="Times New Roman"/>
          <w:b/>
          <w:bCs/>
          <w:color w:val="000000"/>
          <w:sz w:val="28"/>
          <w:szCs w:val="24"/>
          <w:lang w:eastAsia="pl-PL"/>
        </w:rPr>
        <w:t>.</w:t>
      </w:r>
    </w:p>
    <w:p w14:paraId="571D0C83" w14:textId="77777777" w:rsidR="00D90C48" w:rsidRPr="00D90C48" w:rsidRDefault="00292BFA" w:rsidP="00292BFA">
      <w:pPr>
        <w:shd w:val="clear" w:color="auto" w:fill="FFFFFF" w:themeFill="background1"/>
        <w:spacing w:after="0" w:line="360" w:lineRule="auto"/>
        <w:jc w:val="both"/>
        <w:rPr>
          <w:rFonts w:asciiTheme="majorHAnsi" w:eastAsia="Times New Roman" w:hAnsiTheme="majorHAnsi" w:cs="Times New Roman"/>
          <w:color w:val="FF0000"/>
          <w:sz w:val="28"/>
          <w:szCs w:val="24"/>
          <w:lang w:eastAsia="pl-PL"/>
        </w:rPr>
      </w:pPr>
      <w:r w:rsidRPr="00D90C48">
        <w:rPr>
          <w:rFonts w:asciiTheme="majorHAnsi" w:eastAsia="Times New Roman" w:hAnsiTheme="majorHAnsi" w:cs="Times New Roman"/>
          <w:color w:val="FF0000"/>
          <w:sz w:val="28"/>
          <w:szCs w:val="24"/>
          <w:lang w:eastAsia="pl-PL"/>
        </w:rPr>
        <w:t>Zakończenie:</w:t>
      </w:r>
    </w:p>
    <w:p w14:paraId="55449722" w14:textId="67CADB9F" w:rsidR="00D90C48" w:rsidRDefault="00292BFA" w:rsidP="00292BFA">
      <w:pPr>
        <w:shd w:val="clear" w:color="auto" w:fill="FFFFFF" w:themeFill="background1"/>
        <w:spacing w:after="0" w:line="360" w:lineRule="auto"/>
        <w:jc w:val="both"/>
        <w:rPr>
          <w:rFonts w:asciiTheme="majorHAnsi" w:eastAsia="Times New Roman" w:hAnsiTheme="majorHAnsi" w:cs="Times New Roman"/>
          <w:b/>
          <w:bCs/>
          <w:color w:val="000000"/>
          <w:sz w:val="28"/>
          <w:szCs w:val="24"/>
          <w:lang w:eastAsia="pl-PL"/>
        </w:rPr>
      </w:pPr>
      <w:r w:rsidRPr="0014311E">
        <w:rPr>
          <w:rFonts w:asciiTheme="majorHAnsi" w:eastAsia="Times New Roman" w:hAnsiTheme="majorHAnsi" w:cs="Times New Roman"/>
          <w:b/>
          <w:bCs/>
          <w:color w:val="000000"/>
          <w:sz w:val="28"/>
          <w:szCs w:val="24"/>
          <w:lang w:eastAsia="pl-PL"/>
        </w:rPr>
        <w:t xml:space="preserve">Ojcze, Ty w każdym pokoleniu na nowo odsłaniasz swe tajemnice; </w:t>
      </w:r>
      <w:r w:rsidRPr="0014311E">
        <w:rPr>
          <w:rFonts w:asciiTheme="majorHAnsi" w:eastAsia="Times New Roman" w:hAnsiTheme="majorHAnsi" w:cs="Times New Roman"/>
          <w:b/>
          <w:bCs/>
          <w:color w:val="C00000"/>
          <w:sz w:val="28"/>
          <w:szCs w:val="24"/>
          <w:lang w:eastAsia="pl-PL"/>
        </w:rPr>
        <w:t>†</w:t>
      </w:r>
      <w:r w:rsidRPr="0014311E">
        <w:rPr>
          <w:rFonts w:asciiTheme="majorHAnsi" w:eastAsia="Times New Roman" w:hAnsiTheme="majorHAnsi" w:cs="Times New Roman"/>
          <w:b/>
          <w:bCs/>
          <w:color w:val="000000"/>
          <w:sz w:val="28"/>
          <w:szCs w:val="24"/>
          <w:lang w:eastAsia="pl-PL"/>
        </w:rPr>
        <w:t xml:space="preserve"> Wysłuchaj modlitwy, którą kierujemy do Ciebie w święto Objawienia, </w:t>
      </w:r>
      <w:r w:rsidRPr="0014311E">
        <w:rPr>
          <w:rFonts w:asciiTheme="majorHAnsi" w:eastAsia="Times New Roman" w:hAnsiTheme="majorHAnsi" w:cs="Times New Roman"/>
          <w:b/>
          <w:bCs/>
          <w:color w:val="C00000"/>
          <w:sz w:val="28"/>
          <w:szCs w:val="24"/>
          <w:lang w:eastAsia="pl-PL"/>
        </w:rPr>
        <w:t>*</w:t>
      </w:r>
      <w:r w:rsidRPr="0014311E">
        <w:rPr>
          <w:rFonts w:asciiTheme="majorHAnsi" w:eastAsia="Times New Roman" w:hAnsiTheme="majorHAnsi" w:cs="Times New Roman"/>
          <w:b/>
          <w:bCs/>
          <w:color w:val="000000"/>
          <w:sz w:val="28"/>
          <w:szCs w:val="24"/>
          <w:lang w:eastAsia="pl-PL"/>
        </w:rPr>
        <w:t xml:space="preserve"> i spraw </w:t>
      </w:r>
      <w:r w:rsidR="0014311E">
        <w:rPr>
          <w:rFonts w:asciiTheme="majorHAnsi" w:eastAsia="Times New Roman" w:hAnsiTheme="majorHAnsi" w:cs="Times New Roman"/>
          <w:b/>
          <w:bCs/>
          <w:color w:val="000000"/>
          <w:sz w:val="28"/>
          <w:szCs w:val="24"/>
          <w:lang w:eastAsia="pl-PL"/>
        </w:rPr>
        <w:br/>
      </w:r>
      <w:r w:rsidRPr="0014311E">
        <w:rPr>
          <w:rFonts w:asciiTheme="majorHAnsi" w:eastAsia="Times New Roman" w:hAnsiTheme="majorHAnsi" w:cs="Times New Roman"/>
          <w:b/>
          <w:bCs/>
          <w:color w:val="000000"/>
          <w:sz w:val="28"/>
          <w:szCs w:val="24"/>
          <w:lang w:eastAsia="pl-PL"/>
        </w:rPr>
        <w:t>w swym miłosierdziu, by wszyscy zawsze postępowali w światłości Twego Syna. Który z Tobą żyje i króluje na wieki wieków.</w:t>
      </w:r>
    </w:p>
    <w:p w14:paraId="6C585DB7" w14:textId="77777777" w:rsidR="00D90C48" w:rsidRDefault="00D90C48">
      <w:pPr>
        <w:rPr>
          <w:rFonts w:asciiTheme="majorHAnsi" w:eastAsia="Times New Roman" w:hAnsiTheme="majorHAnsi" w:cs="Times New Roman"/>
          <w:b/>
          <w:bCs/>
          <w:color w:val="000000"/>
          <w:sz w:val="28"/>
          <w:szCs w:val="24"/>
          <w:lang w:eastAsia="pl-PL"/>
        </w:rPr>
      </w:pPr>
      <w:r>
        <w:rPr>
          <w:rFonts w:asciiTheme="majorHAnsi" w:eastAsia="Times New Roman" w:hAnsiTheme="majorHAnsi" w:cs="Times New Roman"/>
          <w:b/>
          <w:bCs/>
          <w:color w:val="000000"/>
          <w:sz w:val="28"/>
          <w:szCs w:val="24"/>
          <w:lang w:eastAsia="pl-PL"/>
        </w:rPr>
        <w:br w:type="page"/>
      </w:r>
    </w:p>
    <w:p w14:paraId="4595F77D" w14:textId="77777777" w:rsidR="00E931EE" w:rsidRPr="000737CC" w:rsidRDefault="00E931EE" w:rsidP="00E931EE">
      <w:pPr>
        <w:shd w:val="clear" w:color="auto" w:fill="FFFFFF" w:themeFill="background1"/>
        <w:spacing w:after="0" w:line="360" w:lineRule="auto"/>
        <w:jc w:val="center"/>
        <w:outlineLvl w:val="0"/>
        <w:rPr>
          <w:rFonts w:asciiTheme="majorHAnsi" w:eastAsia="Times New Roman" w:hAnsiTheme="majorHAnsi" w:cs="Times New Roman"/>
          <w:b/>
          <w:bCs/>
          <w:color w:val="000000"/>
          <w:kern w:val="36"/>
          <w:sz w:val="48"/>
          <w:szCs w:val="54"/>
          <w:lang w:eastAsia="pl-PL"/>
        </w:rPr>
      </w:pPr>
      <w:r w:rsidRPr="000737CC">
        <w:rPr>
          <w:rFonts w:asciiTheme="majorHAnsi" w:eastAsia="Times New Roman" w:hAnsiTheme="majorHAnsi" w:cs="Times New Roman"/>
          <w:b/>
          <w:bCs/>
          <w:color w:val="000000"/>
          <w:kern w:val="36"/>
          <w:sz w:val="48"/>
          <w:szCs w:val="54"/>
          <w:lang w:eastAsia="pl-PL"/>
        </w:rPr>
        <w:lastRenderedPageBreak/>
        <w:t>Objawienie Pańskie</w:t>
      </w:r>
    </w:p>
    <w:p w14:paraId="2544434A" w14:textId="77777777" w:rsidR="00E931EE" w:rsidRPr="00D90C48" w:rsidRDefault="000737CC" w:rsidP="00E931EE">
      <w:pPr>
        <w:shd w:val="clear" w:color="auto" w:fill="FFFFFF" w:themeFill="background1"/>
        <w:spacing w:after="0" w:line="360" w:lineRule="auto"/>
        <w:jc w:val="center"/>
        <w:outlineLvl w:val="0"/>
        <w:rPr>
          <w:rFonts w:asciiTheme="majorHAnsi" w:eastAsia="Times New Roman" w:hAnsiTheme="majorHAnsi" w:cs="Times New Roman"/>
          <w:bCs/>
          <w:color w:val="FF0000"/>
          <w:kern w:val="36"/>
          <w:sz w:val="28"/>
          <w:szCs w:val="48"/>
          <w:lang w:eastAsia="pl-PL"/>
        </w:rPr>
      </w:pPr>
      <w:r w:rsidRPr="00D90C48">
        <w:rPr>
          <w:rFonts w:asciiTheme="majorHAnsi" w:eastAsia="Times New Roman" w:hAnsiTheme="majorHAnsi" w:cs="Times New Roman"/>
          <w:bCs/>
          <w:color w:val="FF0000"/>
          <w:kern w:val="36"/>
          <w:sz w:val="28"/>
          <w:szCs w:val="48"/>
          <w:lang w:eastAsia="pl-PL"/>
        </w:rPr>
        <w:t>6 stycznia</w:t>
      </w:r>
    </w:p>
    <w:p w14:paraId="46D62F4C" w14:textId="77777777" w:rsidR="00E931EE" w:rsidRPr="00D90C48" w:rsidRDefault="00E931EE" w:rsidP="00D90C48">
      <w:pPr>
        <w:shd w:val="clear" w:color="auto" w:fill="FFFFFF" w:themeFill="background1"/>
        <w:spacing w:after="0" w:line="240" w:lineRule="auto"/>
        <w:jc w:val="both"/>
        <w:rPr>
          <w:rFonts w:asciiTheme="majorHAnsi" w:eastAsia="Times New Roman" w:hAnsiTheme="majorHAnsi" w:cs="Times New Roman"/>
          <w:bCs/>
          <w:iCs/>
          <w:color w:val="FF0000"/>
          <w:sz w:val="28"/>
          <w:lang w:eastAsia="pl-PL"/>
        </w:rPr>
      </w:pPr>
      <w:r w:rsidRPr="00D90C48">
        <w:rPr>
          <w:rFonts w:asciiTheme="majorHAnsi" w:eastAsia="Times New Roman" w:hAnsiTheme="majorHAnsi" w:cs="Times New Roman"/>
          <w:bCs/>
          <w:iCs/>
          <w:color w:val="FF0000"/>
          <w:sz w:val="28"/>
          <w:lang w:eastAsia="pl-PL"/>
        </w:rPr>
        <w:t>Modlitwa powszechna</w:t>
      </w:r>
    </w:p>
    <w:p w14:paraId="21E1400B" w14:textId="77777777" w:rsidR="00E931EE" w:rsidRPr="00D90C48" w:rsidRDefault="00E931EE" w:rsidP="00D90C48">
      <w:pPr>
        <w:shd w:val="clear" w:color="auto" w:fill="FFFFFF" w:themeFill="background1"/>
        <w:spacing w:after="0" w:line="240" w:lineRule="auto"/>
        <w:jc w:val="both"/>
        <w:rPr>
          <w:rFonts w:asciiTheme="majorHAnsi" w:eastAsia="Times New Roman" w:hAnsiTheme="majorHAnsi" w:cs="Times New Roman"/>
          <w:bCs/>
          <w:iCs/>
          <w:color w:val="FF0000"/>
          <w:sz w:val="28"/>
          <w:lang w:eastAsia="pl-PL"/>
        </w:rPr>
      </w:pPr>
      <w:r w:rsidRPr="00D90C48">
        <w:rPr>
          <w:rFonts w:asciiTheme="majorHAnsi" w:eastAsia="Times New Roman" w:hAnsiTheme="majorHAnsi" w:cs="Times New Roman"/>
          <w:bCs/>
          <w:iCs/>
          <w:color w:val="FF0000"/>
          <w:sz w:val="28"/>
          <w:lang w:eastAsia="pl-PL"/>
        </w:rPr>
        <w:t>Wstęp:</w:t>
      </w:r>
    </w:p>
    <w:p w14:paraId="596299C5" w14:textId="77777777" w:rsidR="00541636" w:rsidRPr="00D90C48" w:rsidRDefault="00E931EE" w:rsidP="00D90C48">
      <w:pPr>
        <w:shd w:val="clear" w:color="auto" w:fill="FFFFFF" w:themeFill="background1"/>
        <w:spacing w:after="0"/>
        <w:jc w:val="both"/>
        <w:rPr>
          <w:rFonts w:asciiTheme="majorHAnsi" w:eastAsia="Times New Roman" w:hAnsiTheme="majorHAnsi" w:cs="Times New Roman"/>
          <w:b/>
          <w:color w:val="000000"/>
          <w:sz w:val="36"/>
          <w:szCs w:val="28"/>
          <w:lang w:eastAsia="pl-PL"/>
        </w:rPr>
      </w:pPr>
      <w:r w:rsidRPr="00D90C48">
        <w:rPr>
          <w:rFonts w:asciiTheme="majorHAnsi" w:eastAsia="Times New Roman" w:hAnsiTheme="majorHAnsi" w:cs="Times New Roman"/>
          <w:b/>
          <w:color w:val="000000"/>
          <w:sz w:val="36"/>
          <w:szCs w:val="28"/>
          <w:lang w:eastAsia="pl-PL"/>
        </w:rPr>
        <w:t xml:space="preserve">Pan wyzwoli tych, którzy Go wzywają i objawi im swoje zbawienie, dlatego wzywamy Pana i kierujemy </w:t>
      </w:r>
      <w:r w:rsidR="00541636" w:rsidRPr="00D90C48">
        <w:rPr>
          <w:rFonts w:asciiTheme="majorHAnsi" w:eastAsia="Times New Roman" w:hAnsiTheme="majorHAnsi" w:cs="Times New Roman"/>
          <w:b/>
          <w:color w:val="000000"/>
          <w:sz w:val="36"/>
          <w:szCs w:val="28"/>
          <w:lang w:eastAsia="pl-PL"/>
        </w:rPr>
        <w:t>do Niego modlitwę.</w:t>
      </w:r>
    </w:p>
    <w:p w14:paraId="36B2081D" w14:textId="1222A58A" w:rsidR="00E931EE" w:rsidRPr="00D90C48" w:rsidRDefault="00E931EE" w:rsidP="00D90C48">
      <w:pPr>
        <w:pStyle w:val="Akapitzlist"/>
        <w:numPr>
          <w:ilvl w:val="0"/>
          <w:numId w:val="2"/>
        </w:numPr>
        <w:shd w:val="clear" w:color="auto" w:fill="FFFFFF" w:themeFill="background1"/>
        <w:tabs>
          <w:tab w:val="clear" w:pos="720"/>
          <w:tab w:val="num" w:pos="709"/>
        </w:tabs>
        <w:spacing w:before="240"/>
        <w:ind w:hanging="578"/>
        <w:contextualSpacing w:val="0"/>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 xml:space="preserve">Módlmy się, by narody zdążały do światła, które jaśnieje </w:t>
      </w:r>
      <w:r w:rsidR="00D90C48">
        <w:rPr>
          <w:rFonts w:asciiTheme="majorHAnsi" w:eastAsia="Times New Roman" w:hAnsiTheme="majorHAnsi" w:cs="Times New Roman"/>
          <w:color w:val="000000"/>
          <w:sz w:val="36"/>
          <w:szCs w:val="28"/>
          <w:lang w:eastAsia="pl-PL"/>
        </w:rPr>
        <w:br/>
      </w:r>
      <w:r w:rsidRPr="00D90C48">
        <w:rPr>
          <w:rFonts w:asciiTheme="majorHAnsi" w:eastAsia="Times New Roman" w:hAnsiTheme="majorHAnsi" w:cs="Times New Roman"/>
          <w:color w:val="000000"/>
          <w:sz w:val="36"/>
          <w:szCs w:val="28"/>
          <w:lang w:eastAsia="pl-PL"/>
        </w:rPr>
        <w:t>w Objawieniu, w Kościele</w:t>
      </w:r>
      <w:r w:rsidR="00D90C48">
        <w:rPr>
          <w:rFonts w:asciiTheme="majorHAnsi" w:eastAsia="Times New Roman" w:hAnsiTheme="majorHAnsi" w:cs="Times New Roman"/>
          <w:color w:val="000000"/>
          <w:sz w:val="36"/>
          <w:szCs w:val="28"/>
          <w:lang w:eastAsia="pl-PL"/>
        </w:rPr>
        <w:t xml:space="preserve"> i </w:t>
      </w:r>
      <w:r w:rsidRPr="00D90C48">
        <w:rPr>
          <w:rFonts w:asciiTheme="majorHAnsi" w:eastAsia="Times New Roman" w:hAnsiTheme="majorHAnsi" w:cs="Times New Roman"/>
          <w:color w:val="000000"/>
          <w:sz w:val="36"/>
          <w:szCs w:val="28"/>
          <w:lang w:eastAsia="pl-PL"/>
        </w:rPr>
        <w:t>w sakramentach.</w:t>
      </w:r>
    </w:p>
    <w:p w14:paraId="66EE0970" w14:textId="44B4E8A5" w:rsidR="00E931EE" w:rsidRPr="00D90C48" w:rsidRDefault="00E931EE" w:rsidP="00D90C48">
      <w:pPr>
        <w:numPr>
          <w:ilvl w:val="0"/>
          <w:numId w:val="2"/>
        </w:numPr>
        <w:shd w:val="clear" w:color="auto" w:fill="FFFFFF" w:themeFill="background1"/>
        <w:tabs>
          <w:tab w:val="clear" w:pos="720"/>
          <w:tab w:val="num" w:pos="709"/>
        </w:tabs>
        <w:spacing w:before="240"/>
        <w:ind w:hanging="578"/>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 xml:space="preserve">Módlmy się, by </w:t>
      </w:r>
      <w:r w:rsidR="00D90C48">
        <w:rPr>
          <w:rFonts w:asciiTheme="majorHAnsi" w:eastAsia="Times New Roman" w:hAnsiTheme="majorHAnsi" w:cs="Times New Roman"/>
          <w:color w:val="000000"/>
          <w:sz w:val="36"/>
          <w:szCs w:val="28"/>
          <w:lang w:eastAsia="pl-PL"/>
        </w:rPr>
        <w:t>Jedyna Prawda</w:t>
      </w:r>
      <w:r w:rsidRPr="00D90C48">
        <w:rPr>
          <w:rFonts w:asciiTheme="majorHAnsi" w:eastAsia="Times New Roman" w:hAnsiTheme="majorHAnsi" w:cs="Times New Roman"/>
          <w:color w:val="000000"/>
          <w:sz w:val="36"/>
          <w:szCs w:val="28"/>
          <w:lang w:eastAsia="pl-PL"/>
        </w:rPr>
        <w:t xml:space="preserve"> zajaśniał mad narodami spowitymi w mroku niewiary, nad ciemnościami, które spowijają ludzkie serca.</w:t>
      </w:r>
    </w:p>
    <w:p w14:paraId="743B88B6" w14:textId="77777777" w:rsidR="00D90C48" w:rsidRPr="00D90C48" w:rsidRDefault="00D90C48" w:rsidP="00D90C48">
      <w:pPr>
        <w:numPr>
          <w:ilvl w:val="0"/>
          <w:numId w:val="2"/>
        </w:numPr>
        <w:shd w:val="clear" w:color="auto" w:fill="FFFFFF" w:themeFill="background1"/>
        <w:tabs>
          <w:tab w:val="clear" w:pos="720"/>
          <w:tab w:val="num" w:pos="709"/>
        </w:tabs>
        <w:spacing w:before="240"/>
        <w:ind w:hanging="578"/>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Módlmy się, by misjonarze skutecznie przyczyniali się do rozwoju świata i Kościoła naszych czasów.</w:t>
      </w:r>
    </w:p>
    <w:p w14:paraId="54ED03C6" w14:textId="67EC1ED6" w:rsidR="00E931EE" w:rsidRPr="00D90C48" w:rsidRDefault="00E931EE" w:rsidP="00D90C48">
      <w:pPr>
        <w:numPr>
          <w:ilvl w:val="0"/>
          <w:numId w:val="2"/>
        </w:numPr>
        <w:shd w:val="clear" w:color="auto" w:fill="FFFFFF" w:themeFill="background1"/>
        <w:tabs>
          <w:tab w:val="clear" w:pos="720"/>
          <w:tab w:val="num" w:pos="709"/>
        </w:tabs>
        <w:spacing w:before="240"/>
        <w:ind w:hanging="578"/>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Módlmy się</w:t>
      </w:r>
      <w:r w:rsidR="00D90C48">
        <w:rPr>
          <w:rFonts w:asciiTheme="majorHAnsi" w:eastAsia="Times New Roman" w:hAnsiTheme="majorHAnsi" w:cs="Times New Roman"/>
          <w:color w:val="000000"/>
          <w:sz w:val="36"/>
          <w:szCs w:val="28"/>
          <w:lang w:eastAsia="pl-PL"/>
        </w:rPr>
        <w:t xml:space="preserve"> by</w:t>
      </w:r>
      <w:r w:rsidRPr="00D90C48">
        <w:rPr>
          <w:rFonts w:asciiTheme="majorHAnsi" w:eastAsia="Times New Roman" w:hAnsiTheme="majorHAnsi" w:cs="Times New Roman"/>
          <w:color w:val="000000"/>
          <w:sz w:val="36"/>
          <w:szCs w:val="28"/>
          <w:lang w:eastAsia="pl-PL"/>
        </w:rPr>
        <w:t xml:space="preserve"> </w:t>
      </w:r>
      <w:r w:rsidR="00D90C48">
        <w:rPr>
          <w:rFonts w:asciiTheme="majorHAnsi" w:eastAsia="Times New Roman" w:hAnsiTheme="majorHAnsi" w:cs="Times New Roman"/>
          <w:color w:val="000000"/>
          <w:sz w:val="36"/>
          <w:szCs w:val="28"/>
          <w:lang w:eastAsia="pl-PL"/>
        </w:rPr>
        <w:t>chorzy odzyskali zdrowie, samotni doświadczyli pocieszenia, a doświadczeni wojną i prześladowaniem odzyskali pokój.</w:t>
      </w:r>
    </w:p>
    <w:p w14:paraId="312FF1A7" w14:textId="77777777" w:rsidR="00E931EE" w:rsidRPr="00D90C48" w:rsidRDefault="00E931EE" w:rsidP="00D90C48">
      <w:pPr>
        <w:numPr>
          <w:ilvl w:val="0"/>
          <w:numId w:val="2"/>
        </w:numPr>
        <w:shd w:val="clear" w:color="auto" w:fill="FFFFFF" w:themeFill="background1"/>
        <w:tabs>
          <w:tab w:val="clear" w:pos="720"/>
          <w:tab w:val="num" w:pos="709"/>
        </w:tabs>
        <w:spacing w:before="240"/>
        <w:ind w:hanging="578"/>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 xml:space="preserve">Módlmy się, by zmarli </w:t>
      </w:r>
      <w:r w:rsidRPr="00D90C48">
        <w:rPr>
          <w:rFonts w:asciiTheme="majorHAnsi" w:eastAsia="Times New Roman" w:hAnsiTheme="majorHAnsi" w:cs="Times New Roman"/>
          <w:color w:val="C00000"/>
          <w:sz w:val="36"/>
          <w:szCs w:val="28"/>
          <w:lang w:eastAsia="pl-PL"/>
        </w:rPr>
        <w:t>NN</w:t>
      </w:r>
      <w:r w:rsidRPr="00D90C48">
        <w:rPr>
          <w:rFonts w:asciiTheme="majorHAnsi" w:eastAsia="Times New Roman" w:hAnsiTheme="majorHAnsi" w:cs="Times New Roman"/>
          <w:color w:val="000000"/>
          <w:sz w:val="36"/>
          <w:szCs w:val="28"/>
          <w:lang w:eastAsia="pl-PL"/>
        </w:rPr>
        <w:t>. stali się współuczestnikami obietnicy objawionej w Chrystusie Jezusie przez Ewangelię.</w:t>
      </w:r>
    </w:p>
    <w:p w14:paraId="175655AF" w14:textId="7DA7317E" w:rsidR="00E931EE" w:rsidRPr="00D90C48" w:rsidRDefault="00E931EE" w:rsidP="00D90C48">
      <w:pPr>
        <w:numPr>
          <w:ilvl w:val="0"/>
          <w:numId w:val="2"/>
        </w:numPr>
        <w:shd w:val="clear" w:color="auto" w:fill="FFFFFF" w:themeFill="background1"/>
        <w:tabs>
          <w:tab w:val="clear" w:pos="720"/>
          <w:tab w:val="num" w:pos="709"/>
        </w:tabs>
        <w:spacing w:before="240"/>
        <w:ind w:hanging="578"/>
        <w:jc w:val="both"/>
        <w:rPr>
          <w:rFonts w:asciiTheme="majorHAnsi" w:eastAsia="Times New Roman" w:hAnsiTheme="majorHAnsi" w:cs="Times New Roman"/>
          <w:color w:val="000000"/>
          <w:sz w:val="36"/>
          <w:szCs w:val="28"/>
          <w:lang w:eastAsia="pl-PL"/>
        </w:rPr>
      </w:pPr>
      <w:r w:rsidRPr="00D90C48">
        <w:rPr>
          <w:rFonts w:asciiTheme="majorHAnsi" w:eastAsia="Times New Roman" w:hAnsiTheme="majorHAnsi" w:cs="Times New Roman"/>
          <w:color w:val="000000"/>
          <w:sz w:val="36"/>
          <w:szCs w:val="28"/>
          <w:lang w:eastAsia="pl-PL"/>
        </w:rPr>
        <w:t xml:space="preserve">Módlmy się, by nasze pokolenie wytrwale zdążało do Boga, byśmy wszyscy tutaj zgromadzeni mogli postępować </w:t>
      </w:r>
      <w:r w:rsidR="00D90C48">
        <w:rPr>
          <w:rFonts w:asciiTheme="majorHAnsi" w:eastAsia="Times New Roman" w:hAnsiTheme="majorHAnsi" w:cs="Times New Roman"/>
          <w:color w:val="000000"/>
          <w:sz w:val="36"/>
          <w:szCs w:val="28"/>
          <w:lang w:eastAsia="pl-PL"/>
        </w:rPr>
        <w:br/>
      </w:r>
      <w:r w:rsidRPr="00D90C48">
        <w:rPr>
          <w:rFonts w:asciiTheme="majorHAnsi" w:eastAsia="Times New Roman" w:hAnsiTheme="majorHAnsi" w:cs="Times New Roman"/>
          <w:color w:val="000000"/>
          <w:sz w:val="36"/>
          <w:szCs w:val="28"/>
          <w:lang w:eastAsia="pl-PL"/>
        </w:rPr>
        <w:t>w światłości Pana.</w:t>
      </w:r>
    </w:p>
    <w:p w14:paraId="6621CF06" w14:textId="77777777" w:rsidR="00E931EE" w:rsidRPr="00541636" w:rsidRDefault="00E931EE" w:rsidP="00E931EE">
      <w:pPr>
        <w:shd w:val="clear" w:color="auto" w:fill="FFFFFF" w:themeFill="background1"/>
        <w:spacing w:after="0" w:line="360" w:lineRule="auto"/>
        <w:jc w:val="both"/>
        <w:rPr>
          <w:rFonts w:asciiTheme="majorHAnsi" w:eastAsia="Times New Roman" w:hAnsiTheme="majorHAnsi" w:cs="Times New Roman"/>
          <w:bCs/>
          <w:color w:val="C00000"/>
          <w:sz w:val="32"/>
          <w:szCs w:val="24"/>
          <w:lang w:eastAsia="pl-PL"/>
        </w:rPr>
      </w:pPr>
      <w:r w:rsidRPr="00541636">
        <w:rPr>
          <w:rFonts w:asciiTheme="majorHAnsi" w:eastAsia="Times New Roman" w:hAnsiTheme="majorHAnsi" w:cs="Times New Roman"/>
          <w:bCs/>
          <w:color w:val="C00000"/>
          <w:sz w:val="32"/>
          <w:szCs w:val="24"/>
          <w:lang w:eastAsia="pl-PL"/>
        </w:rPr>
        <w:t>Zakończenie:</w:t>
      </w:r>
    </w:p>
    <w:p w14:paraId="11C54EAA" w14:textId="56354EDC" w:rsidR="00C410EB" w:rsidRPr="00541636" w:rsidRDefault="00E931EE" w:rsidP="00D90C48">
      <w:pPr>
        <w:shd w:val="clear" w:color="auto" w:fill="FFFFFF" w:themeFill="background1"/>
        <w:spacing w:after="0"/>
        <w:jc w:val="both"/>
        <w:rPr>
          <w:rFonts w:asciiTheme="majorHAnsi" w:hAnsiTheme="majorHAnsi"/>
          <w:sz w:val="52"/>
        </w:rPr>
      </w:pPr>
      <w:r w:rsidRPr="00D90C48">
        <w:rPr>
          <w:rFonts w:asciiTheme="majorHAnsi" w:eastAsia="Times New Roman" w:hAnsiTheme="majorHAnsi" w:cs="Times New Roman"/>
          <w:b/>
          <w:color w:val="000000"/>
          <w:sz w:val="36"/>
          <w:szCs w:val="28"/>
          <w:lang w:eastAsia="pl-PL"/>
        </w:rPr>
        <w:t xml:space="preserve">Ojcze, Ty w każdym pokoleniu na nowo odsłaniasz swe tajemnice; </w:t>
      </w:r>
      <w:r w:rsidRPr="00D90C48">
        <w:rPr>
          <w:rFonts w:asciiTheme="majorHAnsi" w:eastAsia="Times New Roman" w:hAnsiTheme="majorHAnsi" w:cs="Times New Roman"/>
          <w:b/>
          <w:color w:val="C00000"/>
          <w:sz w:val="36"/>
          <w:szCs w:val="28"/>
          <w:lang w:eastAsia="pl-PL"/>
        </w:rPr>
        <w:t>†</w:t>
      </w:r>
      <w:r w:rsidRPr="00D90C48">
        <w:rPr>
          <w:rFonts w:asciiTheme="majorHAnsi" w:eastAsia="Times New Roman" w:hAnsiTheme="majorHAnsi" w:cs="Times New Roman"/>
          <w:b/>
          <w:color w:val="000000"/>
          <w:sz w:val="36"/>
          <w:szCs w:val="28"/>
          <w:lang w:eastAsia="pl-PL"/>
        </w:rPr>
        <w:t xml:space="preserve"> Wysłuchaj modlitwy, którą kierujemy do Ciebie </w:t>
      </w:r>
      <w:r w:rsidR="00D90C48">
        <w:rPr>
          <w:rFonts w:asciiTheme="majorHAnsi" w:eastAsia="Times New Roman" w:hAnsiTheme="majorHAnsi" w:cs="Times New Roman"/>
          <w:b/>
          <w:color w:val="000000"/>
          <w:sz w:val="36"/>
          <w:szCs w:val="28"/>
          <w:lang w:eastAsia="pl-PL"/>
        </w:rPr>
        <w:br/>
      </w:r>
      <w:r w:rsidRPr="00D90C48">
        <w:rPr>
          <w:rFonts w:asciiTheme="majorHAnsi" w:eastAsia="Times New Roman" w:hAnsiTheme="majorHAnsi" w:cs="Times New Roman"/>
          <w:b/>
          <w:color w:val="000000"/>
          <w:sz w:val="36"/>
          <w:szCs w:val="28"/>
          <w:lang w:eastAsia="pl-PL"/>
        </w:rPr>
        <w:t xml:space="preserve">w święto Objawienia, </w:t>
      </w:r>
      <w:r w:rsidRPr="00D90C48">
        <w:rPr>
          <w:rFonts w:asciiTheme="majorHAnsi" w:eastAsia="Times New Roman" w:hAnsiTheme="majorHAnsi" w:cs="Times New Roman"/>
          <w:b/>
          <w:color w:val="C00000"/>
          <w:sz w:val="36"/>
          <w:szCs w:val="28"/>
          <w:lang w:eastAsia="pl-PL"/>
        </w:rPr>
        <w:t>*</w:t>
      </w:r>
      <w:r w:rsidRPr="00D90C48">
        <w:rPr>
          <w:rFonts w:asciiTheme="majorHAnsi" w:eastAsia="Times New Roman" w:hAnsiTheme="majorHAnsi" w:cs="Times New Roman"/>
          <w:b/>
          <w:color w:val="000000"/>
          <w:sz w:val="36"/>
          <w:szCs w:val="28"/>
          <w:lang w:eastAsia="pl-PL"/>
        </w:rPr>
        <w:t xml:space="preserve"> i spraw w swym miłosierdziu, by wszyscy zawsze postępowali w światłości Twego Syna. Który z Tobą żyje i króluje na wieki wieków.</w:t>
      </w:r>
    </w:p>
    <w:sectPr w:rsidR="00C410EB" w:rsidRPr="00541636" w:rsidSect="00D90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666D"/>
    <w:multiLevelType w:val="hybridMultilevel"/>
    <w:tmpl w:val="50EE38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187122C"/>
    <w:multiLevelType w:val="multilevel"/>
    <w:tmpl w:val="9BF2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3D6AE0"/>
    <w:multiLevelType w:val="multilevel"/>
    <w:tmpl w:val="9BF2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722769">
    <w:abstractNumId w:val="1"/>
  </w:num>
  <w:num w:numId="2" w16cid:durableId="1412047704">
    <w:abstractNumId w:val="2"/>
  </w:num>
  <w:num w:numId="3" w16cid:durableId="26241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2BFA"/>
    <w:rsid w:val="000737CC"/>
    <w:rsid w:val="0014311E"/>
    <w:rsid w:val="00191682"/>
    <w:rsid w:val="00292BFA"/>
    <w:rsid w:val="00332FC7"/>
    <w:rsid w:val="00541636"/>
    <w:rsid w:val="00921FF0"/>
    <w:rsid w:val="00C30F28"/>
    <w:rsid w:val="00C410EB"/>
    <w:rsid w:val="00D90C48"/>
    <w:rsid w:val="00E55A85"/>
    <w:rsid w:val="00E931EE"/>
    <w:rsid w:val="00F65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A8D3"/>
  <w15:docId w15:val="{B75FB0E8-A528-48C3-ACA0-F485EDC1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0EB"/>
  </w:style>
  <w:style w:type="paragraph" w:styleId="Nagwek1">
    <w:name w:val="heading 1"/>
    <w:basedOn w:val="Normalny"/>
    <w:link w:val="Nagwek1Znak"/>
    <w:uiPriority w:val="9"/>
    <w:qFormat/>
    <w:rsid w:val="00292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2BFA"/>
    <w:rPr>
      <w:rFonts w:ascii="Times New Roman" w:eastAsia="Times New Roman" w:hAnsi="Times New Roman" w:cs="Times New Roman"/>
      <w:b/>
      <w:bCs/>
      <w:kern w:val="36"/>
      <w:sz w:val="48"/>
      <w:szCs w:val="48"/>
      <w:lang w:eastAsia="pl-PL"/>
    </w:rPr>
  </w:style>
  <w:style w:type="paragraph" w:customStyle="1" w:styleId="r">
    <w:name w:val="r"/>
    <w:basedOn w:val="Normalny"/>
    <w:rsid w:val="00292B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
    <w:name w:val="s"/>
    <w:basedOn w:val="Domylnaczcionkaakapitu"/>
    <w:rsid w:val="00292BFA"/>
  </w:style>
  <w:style w:type="character" w:customStyle="1" w:styleId="apple-converted-space">
    <w:name w:val="apple-converted-space"/>
    <w:basedOn w:val="Domylnaczcionkaakapitu"/>
    <w:rsid w:val="00292BFA"/>
  </w:style>
  <w:style w:type="character" w:styleId="Pogrubienie">
    <w:name w:val="Strong"/>
    <w:basedOn w:val="Domylnaczcionkaakapitu"/>
    <w:uiPriority w:val="22"/>
    <w:qFormat/>
    <w:rsid w:val="00292BFA"/>
    <w:rPr>
      <w:b/>
      <w:bCs/>
    </w:rPr>
  </w:style>
  <w:style w:type="paragraph" w:styleId="NormalnyWeb">
    <w:name w:val="Normal (Web)"/>
    <w:basedOn w:val="Normalny"/>
    <w:uiPriority w:val="99"/>
    <w:semiHidden/>
    <w:unhideWhenUsed/>
    <w:rsid w:val="00292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41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4929">
      <w:bodyDiv w:val="1"/>
      <w:marLeft w:val="0"/>
      <w:marRight w:val="0"/>
      <w:marTop w:val="0"/>
      <w:marBottom w:val="0"/>
      <w:divBdr>
        <w:top w:val="none" w:sz="0" w:space="0" w:color="auto"/>
        <w:left w:val="none" w:sz="0" w:space="0" w:color="auto"/>
        <w:bottom w:val="none" w:sz="0" w:space="0" w:color="auto"/>
        <w:right w:val="none" w:sz="0" w:space="0" w:color="auto"/>
      </w:divBdr>
    </w:div>
    <w:div w:id="1059135193">
      <w:bodyDiv w:val="1"/>
      <w:marLeft w:val="0"/>
      <w:marRight w:val="0"/>
      <w:marTop w:val="0"/>
      <w:marBottom w:val="0"/>
      <w:divBdr>
        <w:top w:val="none" w:sz="0" w:space="0" w:color="auto"/>
        <w:left w:val="none" w:sz="0" w:space="0" w:color="auto"/>
        <w:bottom w:val="none" w:sz="0" w:space="0" w:color="auto"/>
        <w:right w:val="none" w:sz="0" w:space="0" w:color="auto"/>
      </w:divBdr>
    </w:div>
    <w:div w:id="2009097191">
      <w:bodyDiv w:val="1"/>
      <w:marLeft w:val="0"/>
      <w:marRight w:val="0"/>
      <w:marTop w:val="0"/>
      <w:marBottom w:val="0"/>
      <w:divBdr>
        <w:top w:val="none" w:sz="0" w:space="0" w:color="auto"/>
        <w:left w:val="none" w:sz="0" w:space="0" w:color="auto"/>
        <w:bottom w:val="none" w:sz="0" w:space="0" w:color="auto"/>
        <w:right w:val="none" w:sz="0" w:space="0" w:color="auto"/>
      </w:divBdr>
      <w:divsChild>
        <w:div w:id="169221941">
          <w:marLeft w:val="0"/>
          <w:marRight w:val="0"/>
          <w:marTop w:val="188"/>
          <w:marBottom w:val="250"/>
          <w:divBdr>
            <w:top w:val="none" w:sz="0" w:space="0" w:color="auto"/>
            <w:left w:val="none" w:sz="0" w:space="0" w:color="auto"/>
            <w:bottom w:val="none" w:sz="0" w:space="0" w:color="auto"/>
            <w:right w:val="none" w:sz="0" w:space="0" w:color="auto"/>
          </w:divBdr>
        </w:div>
        <w:div w:id="40383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2045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Rysiek</dc:creator>
  <cp:lastModifiedBy>Ryszard Kilanowicz</cp:lastModifiedBy>
  <cp:revision>2</cp:revision>
  <cp:lastPrinted>2017-01-05T14:39:00Z</cp:lastPrinted>
  <dcterms:created xsi:type="dcterms:W3CDTF">2024-12-12T13:12:00Z</dcterms:created>
  <dcterms:modified xsi:type="dcterms:W3CDTF">2024-12-12T13:12:00Z</dcterms:modified>
</cp:coreProperties>
</file>